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D62B1" w14:textId="77777777" w:rsidR="008D59A1" w:rsidRDefault="008356EB" w:rsidP="006C3A0F">
      <w:pPr>
        <w:pStyle w:val="Tittel"/>
      </w:pPr>
      <w:bookmarkStart w:id="0" w:name="_GoBack"/>
      <w:bookmarkEnd w:id="0"/>
      <w:r>
        <w:t xml:space="preserve">Endringer i LG04 </w:t>
      </w:r>
      <w:r w:rsidR="00B51EA7">
        <w:t>flatfil</w:t>
      </w:r>
      <w:r>
        <w:t>format som følge av overgang til LG04 versjon 55</w:t>
      </w:r>
    </w:p>
    <w:p w14:paraId="67DD62B2" w14:textId="77777777" w:rsidR="003A6B39" w:rsidRDefault="003A6B39" w:rsidP="003A6B39">
      <w:pPr>
        <w:pStyle w:val="Undertittel"/>
      </w:pPr>
      <w:r>
        <w:t>Bakgrunn</w:t>
      </w:r>
    </w:p>
    <w:p w14:paraId="67DD62B3" w14:textId="77777777" w:rsidR="002342FA" w:rsidRPr="004331EA" w:rsidRDefault="008356EB" w:rsidP="004331EA">
      <w:r>
        <w:t xml:space="preserve">Det har skjedd endringer i </w:t>
      </w:r>
      <w:r w:rsidR="00B51EA7">
        <w:t>flatfil</w:t>
      </w:r>
      <w:r>
        <w:t>formatet for LG04 (salgsordre) som vi kan dra ny</w:t>
      </w:r>
      <w:r w:rsidR="00B51EA7">
        <w:t>t</w:t>
      </w:r>
      <w:r>
        <w:t>te av ved overgang til felles kunderegister. Uavhengig av felles kunderegister ønsker vi at alle benytter samme format, og derfor gjøres LG04 versjon 55 obligatorisk i fm utrulling av felles kunderegister.</w:t>
      </w:r>
    </w:p>
    <w:p w14:paraId="67DD62B4" w14:textId="77777777" w:rsidR="003A6B39" w:rsidRDefault="008356EB" w:rsidP="003A6B39">
      <w:pPr>
        <w:pStyle w:val="Undertittel"/>
      </w:pPr>
      <w:r>
        <w:t>Endringer oppsummert</w:t>
      </w:r>
    </w:p>
    <w:p w14:paraId="67DD62B5" w14:textId="77777777" w:rsidR="008356EB" w:rsidRDefault="008356EB" w:rsidP="002342FA">
      <w:r>
        <w:t>De fleste feltene er utvidet i 55, noe som betyr at samtlige posisjoner blir endret. De nye posisjonene er dokumentert lengre ned. De feltene som får nytt innhold er som følger</w:t>
      </w:r>
      <w:r w:rsidR="00955EA5">
        <w:t xml:space="preserve"> (noen virksomheter har allerede implementert noen av disse endringene)</w:t>
      </w:r>
      <w:r>
        <w:t>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275"/>
        <w:gridCol w:w="1134"/>
        <w:gridCol w:w="1257"/>
        <w:gridCol w:w="1578"/>
        <w:gridCol w:w="1276"/>
        <w:gridCol w:w="1639"/>
      </w:tblGrid>
      <w:tr w:rsidR="008356EB" w:rsidRPr="00A77C20" w14:paraId="67DD62BE" w14:textId="77777777" w:rsidTr="008356EB">
        <w:tc>
          <w:tcPr>
            <w:tcW w:w="10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B6" w14:textId="77777777" w:rsidR="008356EB" w:rsidRPr="00A77C20" w:rsidRDefault="008356EB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LG04 versjon 55</w:t>
            </w:r>
          </w:p>
        </w:tc>
        <w:tc>
          <w:tcPr>
            <w:tcW w:w="12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B7" w14:textId="77777777" w:rsidR="008356EB" w:rsidRPr="008356EB" w:rsidRDefault="008356EB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Kundens org/</w:t>
            </w:r>
            <w:proofErr w:type="spellStart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fnr</w:t>
            </w:r>
            <w:proofErr w:type="spellEnd"/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B8" w14:textId="77777777" w:rsidR="008356EB" w:rsidRPr="008356EB" w:rsidRDefault="008356EB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Faktura-mottakers org/</w:t>
            </w:r>
            <w:proofErr w:type="spellStart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fnr</w:t>
            </w:r>
            <w:proofErr w:type="spellEnd"/>
          </w:p>
        </w:tc>
        <w:tc>
          <w:tcPr>
            <w:tcW w:w="1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B9" w14:textId="77777777" w:rsidR="008356EB" w:rsidRPr="008356EB" w:rsidRDefault="008356EB" w:rsidP="003D6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proofErr w:type="spellStart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Ordrenr</w:t>
            </w:r>
            <w:proofErr w:type="spellEnd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 xml:space="preserve"> fra forsystem</w:t>
            </w:r>
          </w:p>
        </w:tc>
        <w:tc>
          <w:tcPr>
            <w:tcW w:w="1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BA" w14:textId="77777777" w:rsidR="008356EB" w:rsidRPr="008356EB" w:rsidRDefault="008356EB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 xml:space="preserve">Ekstern </w:t>
            </w:r>
            <w:proofErr w:type="spellStart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ordreref</w:t>
            </w:r>
            <w:proofErr w:type="spellEnd"/>
          </w:p>
          <w:p w14:paraId="67DD62BB" w14:textId="77777777" w:rsidR="008356EB" w:rsidRPr="008356EB" w:rsidRDefault="008356EB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 xml:space="preserve">(kundens </w:t>
            </w:r>
            <w:proofErr w:type="spellStart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innkjøpsordrenr</w:t>
            </w:r>
            <w:proofErr w:type="spellEnd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)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BC" w14:textId="77777777" w:rsidR="008356EB" w:rsidRPr="008356EB" w:rsidRDefault="003D6852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sz w:val="20"/>
                <w:lang w:eastAsia="nb-NO"/>
              </w:rPr>
              <w:t>Logikk rundt samlefaktura («S_»)</w:t>
            </w:r>
          </w:p>
        </w:tc>
        <w:tc>
          <w:tcPr>
            <w:tcW w:w="16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BD" w14:textId="77777777" w:rsidR="008356EB" w:rsidRPr="008356EB" w:rsidRDefault="008356EB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Oppdragsgiver</w:t>
            </w:r>
          </w:p>
        </w:tc>
      </w:tr>
      <w:tr w:rsidR="008356EB" w:rsidRPr="00A77C20" w14:paraId="67DD62C6" w14:textId="77777777" w:rsidTr="008D59A1">
        <w:tc>
          <w:tcPr>
            <w:tcW w:w="10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BF" w14:textId="77777777" w:rsidR="008356EB" w:rsidRPr="008356EB" w:rsidRDefault="008356EB" w:rsidP="008356EB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18"/>
                <w:lang w:eastAsia="nb-NO"/>
              </w:rPr>
              <w:t>Felt</w:t>
            </w:r>
          </w:p>
        </w:tc>
        <w:tc>
          <w:tcPr>
            <w:tcW w:w="12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C0" w14:textId="77777777" w:rsidR="008356EB" w:rsidRPr="00A77C20" w:rsidRDefault="008D59A1" w:rsidP="008D59A1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lang w:eastAsia="nb-NO"/>
              </w:rPr>
              <w:t>Text3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C1" w14:textId="77777777" w:rsidR="008356EB" w:rsidRPr="00A77C20" w:rsidRDefault="008356EB" w:rsidP="008D59A1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lang w:eastAsia="nb-NO"/>
              </w:rPr>
              <w:t>Text4</w:t>
            </w:r>
          </w:p>
        </w:tc>
        <w:tc>
          <w:tcPr>
            <w:tcW w:w="1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C2" w14:textId="77777777" w:rsidR="008356EB" w:rsidRPr="00A77C20" w:rsidRDefault="008356EB" w:rsidP="008D59A1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lang w:eastAsia="nb-NO"/>
              </w:rPr>
              <w:t>Order_Id</w:t>
            </w:r>
            <w:proofErr w:type="spellEnd"/>
          </w:p>
        </w:tc>
        <w:tc>
          <w:tcPr>
            <w:tcW w:w="1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C3" w14:textId="77777777" w:rsidR="008356EB" w:rsidRPr="00A77C20" w:rsidRDefault="008356EB" w:rsidP="008D59A1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lang w:eastAsia="nb-NO"/>
              </w:rPr>
              <w:t>Ext_ord_ref</w:t>
            </w:r>
            <w:proofErr w:type="spellEnd"/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C4" w14:textId="77777777" w:rsidR="008356EB" w:rsidRPr="00A77C20" w:rsidRDefault="008356EB" w:rsidP="003D6852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lang w:eastAsia="nb-NO"/>
              </w:rPr>
              <w:t>Text2</w:t>
            </w:r>
            <w:r w:rsidR="00F41EC1">
              <w:rPr>
                <w:rFonts w:ascii="Calibri" w:eastAsia="Times New Roman" w:hAnsi="Calibri" w:cs="Calibri"/>
                <w:sz w:val="18"/>
                <w:lang w:eastAsia="nb-NO"/>
              </w:rPr>
              <w:t xml:space="preserve"> </w:t>
            </w:r>
          </w:p>
        </w:tc>
        <w:tc>
          <w:tcPr>
            <w:tcW w:w="16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62C5" w14:textId="77777777" w:rsidR="008356EB" w:rsidRPr="00A77C20" w:rsidRDefault="008356EB" w:rsidP="008D59A1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 w:rsidRPr="00A77C20">
              <w:rPr>
                <w:rFonts w:ascii="Calibri" w:eastAsia="Times New Roman" w:hAnsi="Calibri" w:cs="Calibri"/>
                <w:sz w:val="18"/>
                <w:lang w:eastAsia="nb-NO"/>
              </w:rPr>
              <w:t>Dim_value_6</w:t>
            </w:r>
            <w:r w:rsidR="00955EA5">
              <w:rPr>
                <w:rFonts w:ascii="Calibri" w:eastAsia="Times New Roman" w:hAnsi="Calibri" w:cs="Calibri"/>
                <w:sz w:val="18"/>
                <w:lang w:eastAsia="nb-NO"/>
              </w:rPr>
              <w:t>*</w:t>
            </w:r>
          </w:p>
        </w:tc>
      </w:tr>
      <w:tr w:rsidR="008356EB" w:rsidRPr="00A77C20" w14:paraId="67DD62CE" w14:textId="77777777" w:rsidTr="008D59A1">
        <w:tc>
          <w:tcPr>
            <w:tcW w:w="10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62C7" w14:textId="77777777" w:rsidR="008356EB" w:rsidRPr="008356EB" w:rsidRDefault="008356EB" w:rsidP="008356EB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18"/>
                <w:lang w:eastAsia="nb-NO"/>
              </w:rPr>
              <w:t>Posisjon</w:t>
            </w:r>
          </w:p>
        </w:tc>
        <w:tc>
          <w:tcPr>
            <w:tcW w:w="12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62C8" w14:textId="77777777" w:rsidR="008356EB" w:rsidRPr="00A77C20" w:rsidRDefault="00B369E5" w:rsidP="008D59A1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 w:rsidRPr="00B369E5">
              <w:rPr>
                <w:rFonts w:ascii="Calibri" w:eastAsia="Times New Roman" w:hAnsi="Calibri" w:cs="Calibri"/>
                <w:sz w:val="18"/>
                <w:lang w:eastAsia="nb-NO"/>
              </w:rPr>
              <w:t>3745</w:t>
            </w:r>
            <w:r>
              <w:rPr>
                <w:rFonts w:ascii="Calibri" w:eastAsia="Times New Roman" w:hAnsi="Calibri" w:cs="Calibri"/>
                <w:sz w:val="18"/>
                <w:lang w:eastAsia="nb-NO"/>
              </w:rPr>
              <w:t xml:space="preserve"> – 3844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62C9" w14:textId="77777777" w:rsidR="008356EB" w:rsidRDefault="008356EB" w:rsidP="008D59A1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lang w:eastAsia="nb-NO"/>
              </w:rPr>
              <w:t>3845 – 3944</w:t>
            </w:r>
          </w:p>
        </w:tc>
        <w:tc>
          <w:tcPr>
            <w:tcW w:w="1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62CA" w14:textId="77777777" w:rsidR="008356EB" w:rsidRDefault="008356EB" w:rsidP="008D59A1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lang w:eastAsia="nb-NO"/>
              </w:rPr>
              <w:t>3131 – 3145</w:t>
            </w:r>
          </w:p>
        </w:tc>
        <w:tc>
          <w:tcPr>
            <w:tcW w:w="15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62CB" w14:textId="77777777" w:rsidR="008356EB" w:rsidRDefault="008356EB" w:rsidP="008D59A1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lang w:eastAsia="nb-NO"/>
              </w:rPr>
              <w:t>2369 – 2468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62CC" w14:textId="77777777" w:rsidR="008356EB" w:rsidRDefault="008356EB" w:rsidP="008D59A1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lang w:eastAsia="nb-NO"/>
              </w:rPr>
              <w:t>3645 – 3744</w:t>
            </w:r>
          </w:p>
        </w:tc>
        <w:tc>
          <w:tcPr>
            <w:tcW w:w="16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62CD" w14:textId="77777777" w:rsidR="008356EB" w:rsidRPr="00A77C20" w:rsidRDefault="008356EB" w:rsidP="008D59A1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lang w:eastAsia="nb-NO"/>
              </w:rPr>
              <w:t>2209 - 2233</w:t>
            </w:r>
          </w:p>
        </w:tc>
      </w:tr>
    </w:tbl>
    <w:p w14:paraId="67DD62CF" w14:textId="77777777" w:rsidR="008356EB" w:rsidRDefault="00955EA5" w:rsidP="002342FA">
      <w:r>
        <w:t>* Oppdragsgiver er en kode på to siffer som indikerer type tjeneste. Det vil normalt være en oppdragsgiver pr virksomhet eller pr forsystem i tillegg til en «diverse» kode. Nummereringen vil informeres om etter hvert, men det kan inntil videre tilrettelegges i forsystemet med en dummykode.</w:t>
      </w:r>
    </w:p>
    <w:p w14:paraId="67DD62D0" w14:textId="77777777" w:rsidR="008356EB" w:rsidRDefault="008356EB" w:rsidP="008356EB">
      <w:pPr>
        <w:pStyle w:val="Undertittel"/>
      </w:pPr>
      <w:proofErr w:type="spellStart"/>
      <w:r>
        <w:t>Mapping</w:t>
      </w:r>
      <w:proofErr w:type="spellEnd"/>
      <w:r>
        <w:t xml:space="preserve"> mellom 541 og 55</w:t>
      </w:r>
    </w:p>
    <w:p w14:paraId="67DD62D1" w14:textId="77777777" w:rsidR="008356EB" w:rsidRDefault="008356EB" w:rsidP="008356EB">
      <w:r>
        <w:t>De fleste eksisterende integrasjoner benytter LG04 versjon 541</w:t>
      </w:r>
      <w:r w:rsidR="00EC595C">
        <w:t xml:space="preserve">. Nedenfor følger en </w:t>
      </w:r>
      <w:proofErr w:type="spellStart"/>
      <w:r w:rsidR="00EC595C">
        <w:t>mappingtabell</w:t>
      </w:r>
      <w:proofErr w:type="spellEnd"/>
      <w:r w:rsidR="00EC595C">
        <w:t xml:space="preserve"> mellom felt i 541 og 55. </w:t>
      </w:r>
      <w:proofErr w:type="spellStart"/>
      <w:r w:rsidR="00EC595C">
        <w:t>Mappingtabellen</w:t>
      </w:r>
      <w:proofErr w:type="spellEnd"/>
      <w:r w:rsidR="00EC595C">
        <w:t xml:space="preserve"> vil med stor sannsynlighet også kunne brukes for de som </w:t>
      </w:r>
      <w:proofErr w:type="spellStart"/>
      <w:r w:rsidR="00EC595C">
        <w:t>evt</w:t>
      </w:r>
      <w:proofErr w:type="spellEnd"/>
      <w:r w:rsidR="00EC595C">
        <w:t xml:space="preserve"> har ennå eldre versjoner av 541, men ved tvil bør prosjektet kontaktes på mail </w:t>
      </w:r>
      <w:hyperlink r:id="rId6" w:history="1">
        <w:r w:rsidR="00EC595C" w:rsidRPr="00F124C2">
          <w:rPr>
            <w:rStyle w:val="Hyperkobling"/>
          </w:rPr>
          <w:t>info.felleskunderegister@uke.oslo.kommune.no</w:t>
        </w:r>
      </w:hyperlink>
      <w:r w:rsidR="00EC595C">
        <w:t>.</w:t>
      </w:r>
    </w:p>
    <w:p w14:paraId="67DD62D2" w14:textId="77777777" w:rsidR="002E24C9" w:rsidRDefault="002E24C9" w:rsidP="008356EB"/>
    <w:tbl>
      <w:tblPr>
        <w:tblW w:w="6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269"/>
        <w:gridCol w:w="1131"/>
        <w:gridCol w:w="360"/>
        <w:gridCol w:w="1269"/>
        <w:gridCol w:w="1131"/>
      </w:tblGrid>
      <w:tr w:rsidR="002E24C9" w:rsidRPr="002E24C9" w14:paraId="67DD62D7" w14:textId="77777777" w:rsidTr="00A4427A">
        <w:trPr>
          <w:trHeight w:val="375"/>
        </w:trPr>
        <w:tc>
          <w:tcPr>
            <w:tcW w:w="1460" w:type="dxa"/>
            <w:shd w:val="clear" w:color="auto" w:fill="D9D9D9" w:themeFill="background1" w:themeFillShade="D9"/>
            <w:noWrap/>
            <w:vAlign w:val="bottom"/>
            <w:hideMark/>
          </w:tcPr>
          <w:p w14:paraId="67DD62D3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DD62D4" w14:textId="77777777" w:rsidR="002E24C9" w:rsidRPr="002E24C9" w:rsidRDefault="002E24C9" w:rsidP="002E2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LG04 541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D5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DD62D6" w14:textId="77777777" w:rsidR="002E24C9" w:rsidRPr="002E24C9" w:rsidRDefault="002E24C9" w:rsidP="002E2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LG04 55</w:t>
            </w:r>
          </w:p>
        </w:tc>
      </w:tr>
      <w:tr w:rsidR="002E24C9" w:rsidRPr="002E24C9" w14:paraId="67DD62DE" w14:textId="77777777" w:rsidTr="00A4427A">
        <w:trPr>
          <w:trHeight w:val="300"/>
        </w:trPr>
        <w:tc>
          <w:tcPr>
            <w:tcW w:w="1460" w:type="dxa"/>
            <w:shd w:val="clear" w:color="auto" w:fill="D9D9D9" w:themeFill="background1" w:themeFillShade="D9"/>
            <w:noWrap/>
            <w:vAlign w:val="bottom"/>
            <w:hideMark/>
          </w:tcPr>
          <w:p w14:paraId="67DD62D8" w14:textId="77777777" w:rsidR="002E24C9" w:rsidRPr="002E24C9" w:rsidRDefault="002E24C9" w:rsidP="002E2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FELT</w:t>
            </w:r>
          </w:p>
        </w:tc>
        <w:tc>
          <w:tcPr>
            <w:tcW w:w="1269" w:type="dxa"/>
            <w:shd w:val="clear" w:color="auto" w:fill="D9D9D9" w:themeFill="background1" w:themeFillShade="D9"/>
            <w:noWrap/>
            <w:vAlign w:val="bottom"/>
            <w:hideMark/>
          </w:tcPr>
          <w:p w14:paraId="67DD62D9" w14:textId="77777777" w:rsidR="002E24C9" w:rsidRPr="002E24C9" w:rsidRDefault="002E24C9" w:rsidP="002E2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Pos fra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DD62DA" w14:textId="77777777" w:rsidR="002E24C9" w:rsidRPr="002E24C9" w:rsidRDefault="002E24C9" w:rsidP="002E2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Pos til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DB" w14:textId="77777777" w:rsidR="002E24C9" w:rsidRPr="002E24C9" w:rsidRDefault="002E24C9" w:rsidP="002E2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DD62DC" w14:textId="77777777" w:rsidR="002E24C9" w:rsidRPr="002E24C9" w:rsidRDefault="002E24C9" w:rsidP="002E2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Pos fra</w:t>
            </w:r>
          </w:p>
        </w:tc>
        <w:tc>
          <w:tcPr>
            <w:tcW w:w="1131" w:type="dxa"/>
            <w:shd w:val="clear" w:color="auto" w:fill="D9D9D9" w:themeFill="background1" w:themeFillShade="D9"/>
            <w:noWrap/>
            <w:vAlign w:val="bottom"/>
            <w:hideMark/>
          </w:tcPr>
          <w:p w14:paraId="67DD62DD" w14:textId="77777777" w:rsidR="002E24C9" w:rsidRPr="002E24C9" w:rsidRDefault="002E24C9" w:rsidP="002E2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Pos til</w:t>
            </w:r>
          </w:p>
        </w:tc>
      </w:tr>
      <w:tr w:rsidR="002E24C9" w:rsidRPr="002E24C9" w14:paraId="67DD62E5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2DF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accept_flag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2E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E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E2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E3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2E4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2E24C9" w:rsidRPr="002E24C9" w14:paraId="67DD62EC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2E6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account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2E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E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E9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E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2E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</w:tr>
      <w:tr w:rsidR="002E24C9" w:rsidRPr="002E24C9" w14:paraId="67DD62F3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2ED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accountable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2E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E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F0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F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2F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</w:tr>
      <w:tr w:rsidR="002E24C9" w:rsidRPr="002E24C9" w14:paraId="67DD62FA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2F4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address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2F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F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F7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F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51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2F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210</w:t>
            </w:r>
          </w:p>
        </w:tc>
      </w:tr>
      <w:tr w:rsidR="002E24C9" w:rsidRPr="002E24C9" w14:paraId="67DD6301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2FB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allocation_key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2F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F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FE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2F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0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212</w:t>
            </w:r>
          </w:p>
        </w:tc>
      </w:tr>
      <w:tr w:rsidR="002E24C9" w:rsidRPr="002E24C9" w14:paraId="67DD6308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02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amount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0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192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0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05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0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0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232</w:t>
            </w:r>
          </w:p>
        </w:tc>
      </w:tr>
      <w:tr w:rsidR="002E24C9" w:rsidRPr="002E24C9" w14:paraId="67DD630F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09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amount_set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0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209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0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209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0C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0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233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0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233</w:t>
            </w:r>
          </w:p>
        </w:tc>
      </w:tr>
      <w:tr w:rsidR="002E24C9" w:rsidRPr="002E24C9" w14:paraId="67DD6316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10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apar_id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1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1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13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1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234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1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258</w:t>
            </w:r>
          </w:p>
        </w:tc>
      </w:tr>
      <w:tr w:rsidR="002E24C9" w:rsidRPr="002E24C9" w14:paraId="67DD631D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17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lastRenderedPageBreak/>
              <w:t>apar_id_ref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18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19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1A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1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259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1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283</w:t>
            </w:r>
          </w:p>
        </w:tc>
      </w:tr>
      <w:tr w:rsidR="002E24C9" w:rsidRPr="002E24C9" w14:paraId="67DD6324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1E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apar_name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1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2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247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21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2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284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2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538</w:t>
            </w:r>
          </w:p>
        </w:tc>
      </w:tr>
      <w:tr w:rsidR="002E24C9" w:rsidRPr="002E24C9" w14:paraId="67DD632B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25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art_descr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2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248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2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282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28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2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539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2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793</w:t>
            </w:r>
          </w:p>
        </w:tc>
      </w:tr>
      <w:tr w:rsidR="002E24C9" w:rsidRPr="002E24C9" w14:paraId="67DD6332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2C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article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2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283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2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297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2F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3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794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3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818</w:t>
            </w:r>
          </w:p>
        </w:tc>
      </w:tr>
      <w:tr w:rsidR="002E24C9" w:rsidRPr="002E24C9" w14:paraId="67DD6339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33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att_1_id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3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298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3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299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36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3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819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3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822</w:t>
            </w:r>
          </w:p>
        </w:tc>
      </w:tr>
      <w:tr w:rsidR="002E24C9" w:rsidRPr="002E24C9" w14:paraId="67DD6340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3A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att_2_id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3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300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3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3D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3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823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3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826</w:t>
            </w:r>
          </w:p>
        </w:tc>
      </w:tr>
      <w:tr w:rsidR="002E24C9" w:rsidRPr="002E24C9" w14:paraId="67DD6347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41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att_3_id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4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302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4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303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44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4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827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4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830</w:t>
            </w:r>
          </w:p>
        </w:tc>
      </w:tr>
      <w:tr w:rsidR="002E24C9" w:rsidRPr="002E24C9" w14:paraId="67DD634E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48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att_4_id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4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304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4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4B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4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831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4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834</w:t>
            </w:r>
          </w:p>
        </w:tc>
      </w:tr>
      <w:tr w:rsidR="002E24C9" w:rsidRPr="002E24C9" w14:paraId="67DD6355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4F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att_5_id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5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306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5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307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52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5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835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5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838</w:t>
            </w:r>
          </w:p>
        </w:tc>
      </w:tr>
      <w:tr w:rsidR="002E24C9" w:rsidRPr="002E24C9" w14:paraId="67DD635C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56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att_6_id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5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308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5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309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59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5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839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5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842</w:t>
            </w:r>
          </w:p>
        </w:tc>
      </w:tr>
      <w:tr w:rsidR="002E24C9" w:rsidRPr="002E24C9" w14:paraId="67DD6363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5D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att_7_id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5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5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60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6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843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6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846</w:t>
            </w:r>
          </w:p>
        </w:tc>
      </w:tr>
      <w:tr w:rsidR="002E24C9" w:rsidRPr="002E24C9" w14:paraId="67DD636A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64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bank_account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6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312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6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346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67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6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847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6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881</w:t>
            </w:r>
          </w:p>
        </w:tc>
      </w:tr>
      <w:tr w:rsidR="002E24C9" w:rsidRPr="002E24C9" w14:paraId="67DD6371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6B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batch_id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6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347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6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358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6E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6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882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7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906</w:t>
            </w:r>
          </w:p>
        </w:tc>
      </w:tr>
      <w:tr w:rsidR="002E24C9" w:rsidRPr="002E24C9" w14:paraId="67DD6378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72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client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7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359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7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360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75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7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907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7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931</w:t>
            </w:r>
          </w:p>
        </w:tc>
      </w:tr>
      <w:tr w:rsidR="002E24C9" w:rsidRPr="002E24C9" w14:paraId="67DD637F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79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client_ref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7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361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7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362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7C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7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932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7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956</w:t>
            </w:r>
          </w:p>
        </w:tc>
      </w:tr>
      <w:tr w:rsidR="002E24C9" w:rsidRPr="002E24C9" w14:paraId="67DD6386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80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confirm_date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8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363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8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379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83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8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957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8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964</w:t>
            </w:r>
          </w:p>
        </w:tc>
      </w:tr>
      <w:tr w:rsidR="002E24C9" w:rsidRPr="002E24C9" w14:paraId="67DD638D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87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control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8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380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8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380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8A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8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965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8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965</w:t>
            </w:r>
          </w:p>
        </w:tc>
      </w:tr>
      <w:tr w:rsidR="002E24C9" w:rsidRPr="002E24C9" w14:paraId="67DD6394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8E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cur_amount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8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381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9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397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91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9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966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9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985</w:t>
            </w:r>
          </w:p>
        </w:tc>
      </w:tr>
      <w:tr w:rsidR="002E24C9" w:rsidRPr="002E24C9" w14:paraId="67DD639B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95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currency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9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398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9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400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98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9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986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9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1010</w:t>
            </w:r>
          </w:p>
        </w:tc>
      </w:tr>
      <w:tr w:rsidR="002E24C9" w:rsidRPr="002E24C9" w14:paraId="67DD63A2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9C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del_met_descr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9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401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9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460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9F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A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1011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A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1265</w:t>
            </w:r>
          </w:p>
        </w:tc>
      </w:tr>
      <w:tr w:rsidR="002E24C9" w:rsidRPr="002E24C9" w14:paraId="67DD63A9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A3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del_term_descr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A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461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A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520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A6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A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1266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A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1520</w:t>
            </w:r>
          </w:p>
        </w:tc>
      </w:tr>
      <w:tr w:rsidR="002E24C9" w:rsidRPr="002E24C9" w14:paraId="67DD63B0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AA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deliv_addr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A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521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A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775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AD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A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1521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A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1775</w:t>
            </w:r>
          </w:p>
        </w:tc>
      </w:tr>
      <w:tr w:rsidR="002E24C9" w:rsidRPr="002E24C9" w14:paraId="67DD63B7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B1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deliv_attention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B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776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B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825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B4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B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1776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B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1825</w:t>
            </w:r>
          </w:p>
        </w:tc>
      </w:tr>
      <w:tr w:rsidR="002E24C9" w:rsidRPr="002E24C9" w14:paraId="67DD63BE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B8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deliv_countr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B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826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B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828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BB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B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1826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B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1850</w:t>
            </w:r>
          </w:p>
        </w:tc>
      </w:tr>
      <w:tr w:rsidR="002E24C9" w:rsidRPr="002E24C9" w14:paraId="67DD63C5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BF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deliv_date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C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829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C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845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C2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C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1851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C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1858</w:t>
            </w:r>
          </w:p>
        </w:tc>
      </w:tr>
      <w:tr w:rsidR="002E24C9" w:rsidRPr="002E24C9" w14:paraId="67DD63CC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C6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deliv_method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C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846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C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853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C9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C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1859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C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1883</w:t>
            </w:r>
          </w:p>
        </w:tc>
      </w:tr>
      <w:tr w:rsidR="002E24C9" w:rsidRPr="002E24C9" w14:paraId="67DD63D3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CD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deliv_terms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C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854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C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861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D0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D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1884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D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1908</w:t>
            </w:r>
          </w:p>
        </w:tc>
      </w:tr>
      <w:tr w:rsidR="002E24C9" w:rsidRPr="002E24C9" w14:paraId="67DD63DA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D4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dim_1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D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862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D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869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D7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D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1909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D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1933</w:t>
            </w:r>
          </w:p>
        </w:tc>
      </w:tr>
      <w:tr w:rsidR="002E24C9" w:rsidRPr="002E24C9" w14:paraId="67DD63E1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DB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dim_2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D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870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D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877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DE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D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1934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E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1958</w:t>
            </w:r>
          </w:p>
        </w:tc>
      </w:tr>
      <w:tr w:rsidR="002E24C9" w:rsidRPr="002E24C9" w14:paraId="67DD63E8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E2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dim_3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E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878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E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885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E5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E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1959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E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1983</w:t>
            </w:r>
          </w:p>
        </w:tc>
      </w:tr>
      <w:tr w:rsidR="002E24C9" w:rsidRPr="002E24C9" w14:paraId="67DD63EF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E9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dim_4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E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886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E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893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EC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E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1984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E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2008</w:t>
            </w:r>
          </w:p>
        </w:tc>
      </w:tr>
      <w:tr w:rsidR="002E24C9" w:rsidRPr="002E24C9" w14:paraId="67DD63F6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F0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dim_5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F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894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F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F3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F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2009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F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2033</w:t>
            </w:r>
          </w:p>
        </w:tc>
      </w:tr>
      <w:tr w:rsidR="002E24C9" w:rsidRPr="002E24C9" w14:paraId="67DD63FD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F7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dim_6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F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906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F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909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FA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3F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2034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3F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2058</w:t>
            </w:r>
          </w:p>
        </w:tc>
      </w:tr>
      <w:tr w:rsidR="002E24C9" w:rsidRPr="002E24C9" w14:paraId="67DD6404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3FE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dim_7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3F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910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0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913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01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0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2059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0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2083</w:t>
            </w:r>
          </w:p>
        </w:tc>
      </w:tr>
      <w:tr w:rsidR="002E24C9" w:rsidRPr="002E24C9" w14:paraId="67DD640B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05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dim_value_1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0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914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0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925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08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0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2084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0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2108</w:t>
            </w:r>
          </w:p>
        </w:tc>
      </w:tr>
      <w:tr w:rsidR="002E24C9" w:rsidRPr="002E24C9" w14:paraId="67DD6412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0C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dim_value_2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0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926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0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937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0F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1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2109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1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2133</w:t>
            </w:r>
          </w:p>
        </w:tc>
      </w:tr>
      <w:tr w:rsidR="002E24C9" w:rsidRPr="002E24C9" w14:paraId="67DD6419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13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dim_value_3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1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938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1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949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16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1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2134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1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2158</w:t>
            </w:r>
          </w:p>
        </w:tc>
      </w:tr>
      <w:tr w:rsidR="002E24C9" w:rsidRPr="002E24C9" w14:paraId="67DD6420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1A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dim_value_4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1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950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1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961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1D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1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2159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1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2183</w:t>
            </w:r>
          </w:p>
        </w:tc>
      </w:tr>
      <w:tr w:rsidR="002E24C9" w:rsidRPr="002E24C9" w14:paraId="67DD6427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21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dim_value_5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2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962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2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973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24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2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2184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2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2208</w:t>
            </w:r>
          </w:p>
        </w:tc>
      </w:tr>
      <w:tr w:rsidR="002E24C9" w:rsidRPr="002E24C9" w14:paraId="67DD642E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28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dim_value_6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2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974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2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985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2B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2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2209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2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2233</w:t>
            </w:r>
          </w:p>
        </w:tc>
      </w:tr>
      <w:tr w:rsidR="002E24C9" w:rsidRPr="002E24C9" w14:paraId="67DD6435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2F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dim_value_7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3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986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3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997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32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3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2234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3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2258</w:t>
            </w:r>
          </w:p>
        </w:tc>
      </w:tr>
      <w:tr w:rsidR="002E24C9" w:rsidRPr="002E24C9" w14:paraId="67DD643C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36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discount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3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998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3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1014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39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3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2259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3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2278</w:t>
            </w:r>
          </w:p>
        </w:tc>
      </w:tr>
      <w:tr w:rsidR="002E24C9" w:rsidRPr="002E24C9" w14:paraId="67DD6443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3D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disc_percent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3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1015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3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1031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40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4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2279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4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2298</w:t>
            </w:r>
          </w:p>
        </w:tc>
      </w:tr>
      <w:tr w:rsidR="002E24C9" w:rsidRPr="002E24C9" w14:paraId="67DD644A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44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ean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45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46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47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4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2299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4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2348</w:t>
            </w:r>
          </w:p>
        </w:tc>
      </w:tr>
      <w:tr w:rsidR="002E24C9" w:rsidRPr="002E24C9" w14:paraId="67DD6451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4B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exch_rate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4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1032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4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1048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4E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4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2349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5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2368</w:t>
            </w:r>
          </w:p>
        </w:tc>
      </w:tr>
      <w:tr w:rsidR="002E24C9" w:rsidRPr="002E24C9" w14:paraId="67DD6458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52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lastRenderedPageBreak/>
              <w:t>ext_ord_ref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5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1049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5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1063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55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5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2369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5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2468</w:t>
            </w:r>
          </w:p>
        </w:tc>
      </w:tr>
      <w:tr w:rsidR="002E24C9" w:rsidRPr="002E24C9" w14:paraId="67DD645F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59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intrule_id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5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1064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5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1069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5C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5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2469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5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2493</w:t>
            </w:r>
          </w:p>
        </w:tc>
      </w:tr>
      <w:tr w:rsidR="002E24C9" w:rsidRPr="002E24C9" w14:paraId="67DD6466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60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line_no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6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1070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6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1073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63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6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2494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6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2497</w:t>
            </w:r>
          </w:p>
        </w:tc>
      </w:tr>
      <w:tr w:rsidR="002E24C9" w:rsidRPr="002E24C9" w14:paraId="67DD646D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67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location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6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1072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6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1077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6A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6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2498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6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2509</w:t>
            </w:r>
          </w:p>
        </w:tc>
      </w:tr>
      <w:tr w:rsidR="002E24C9" w:rsidRPr="002E24C9" w14:paraId="67DD6474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6E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long_info1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6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1078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7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4497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71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7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2510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7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2629</w:t>
            </w:r>
          </w:p>
        </w:tc>
      </w:tr>
      <w:tr w:rsidR="002E24C9" w:rsidRPr="002E24C9" w14:paraId="67DD647B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75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long_info2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7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1198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7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1317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78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7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2630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7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2749</w:t>
            </w:r>
          </w:p>
        </w:tc>
      </w:tr>
      <w:tr w:rsidR="002E24C9" w:rsidRPr="002E24C9" w14:paraId="67DD6482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7C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lot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7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1318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7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1327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7F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8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2750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8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27559</w:t>
            </w:r>
          </w:p>
        </w:tc>
      </w:tr>
      <w:tr w:rsidR="002E24C9" w:rsidRPr="002E24C9" w14:paraId="67DD6489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83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main_apar_id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8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1328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8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1335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86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8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2760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8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2784</w:t>
            </w:r>
          </w:p>
        </w:tc>
      </w:tr>
      <w:tr w:rsidR="002E24C9" w:rsidRPr="002E24C9" w14:paraId="67DD6490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8A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mark_attention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8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1336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8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1385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8D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8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2785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8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2834</w:t>
            </w:r>
          </w:p>
        </w:tc>
      </w:tr>
      <w:tr w:rsidR="002E24C9" w:rsidRPr="002E24C9" w14:paraId="67DD6497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91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mark_ctry_cd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9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1386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9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1388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94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9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2835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9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2859</w:t>
            </w:r>
          </w:p>
        </w:tc>
      </w:tr>
      <w:tr w:rsidR="002E24C9" w:rsidRPr="002E24C9" w14:paraId="67DD649E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98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markings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9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1389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9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9B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9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2860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9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3114</w:t>
            </w:r>
          </w:p>
        </w:tc>
      </w:tr>
      <w:tr w:rsidR="002E24C9" w:rsidRPr="002E24C9" w14:paraId="67DD64A5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9F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obs_date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A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1509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A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1525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A2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A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3115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A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3122</w:t>
            </w:r>
          </w:p>
        </w:tc>
      </w:tr>
      <w:tr w:rsidR="002E24C9" w:rsidRPr="002E24C9" w14:paraId="67DD64AC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A6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order_date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A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1526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A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1542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A9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A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3123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A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3130</w:t>
            </w:r>
          </w:p>
        </w:tc>
      </w:tr>
      <w:tr w:rsidR="002E24C9" w:rsidRPr="002E24C9" w14:paraId="67DD64B3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AD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order_id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A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1543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A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1551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B0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B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3131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B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3145</w:t>
            </w:r>
          </w:p>
        </w:tc>
      </w:tr>
      <w:tr w:rsidR="002E24C9" w:rsidRPr="002E24C9" w14:paraId="67DD64BA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B4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order_type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B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1552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B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1553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B7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B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3146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B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3147</w:t>
            </w:r>
          </w:p>
        </w:tc>
      </w:tr>
      <w:tr w:rsidR="002E24C9" w:rsidRPr="002E24C9" w14:paraId="67DD64C1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BB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pay_method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B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1554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B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1555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BE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B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3148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C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3149</w:t>
            </w:r>
          </w:p>
        </w:tc>
      </w:tr>
      <w:tr w:rsidR="002E24C9" w:rsidRPr="002E24C9" w14:paraId="67DD64C8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C2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pay_temp_id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C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1556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C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1559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C5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C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3150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C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3153</w:t>
            </w:r>
          </w:p>
        </w:tc>
      </w:tr>
      <w:tr w:rsidR="002E24C9" w:rsidRPr="002E24C9" w14:paraId="67DD64CF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C9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period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C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1560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C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1567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CC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C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3154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C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3159</w:t>
            </w:r>
          </w:p>
        </w:tc>
      </w:tr>
      <w:tr w:rsidR="002E24C9" w:rsidRPr="002E24C9" w14:paraId="67DD64D6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D0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place</w:t>
            </w:r>
            <w:proofErr w:type="spellEnd"/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D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1568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D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1597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D3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D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3160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D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3199</w:t>
            </w:r>
          </w:p>
        </w:tc>
      </w:tr>
      <w:tr w:rsidR="002E24C9" w:rsidRPr="002E24C9" w14:paraId="67DD64DD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D7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province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D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1598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D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1637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DA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D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D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3239</w:t>
            </w:r>
          </w:p>
        </w:tc>
      </w:tr>
      <w:tr w:rsidR="002E24C9" w:rsidRPr="002E24C9" w14:paraId="67DD64E4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DE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rel_value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D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1638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E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1649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E1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E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E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3264</w:t>
            </w:r>
          </w:p>
        </w:tc>
      </w:tr>
      <w:tr w:rsidR="002E24C9" w:rsidRPr="002E24C9" w14:paraId="67DD64EB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E5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responsible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E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1650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E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1657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E8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E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3265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E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3289</w:t>
            </w:r>
          </w:p>
        </w:tc>
      </w:tr>
      <w:tr w:rsidR="002E24C9" w:rsidRPr="002E24C9" w14:paraId="67DD64F2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EC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responsible2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E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1658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E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1665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EF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F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3290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F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3314</w:t>
            </w:r>
          </w:p>
        </w:tc>
      </w:tr>
      <w:tr w:rsidR="002E24C9" w:rsidRPr="002E24C9" w14:paraId="67DD64F9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F3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sequence_no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F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1666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F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1673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F6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F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3315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F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3322</w:t>
            </w:r>
          </w:p>
        </w:tc>
      </w:tr>
      <w:tr w:rsidR="002E24C9" w:rsidRPr="002E24C9" w14:paraId="67DD6500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4FA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sequence_ref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4F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1674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F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1681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FD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4F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3323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4F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3330</w:t>
            </w:r>
          </w:p>
        </w:tc>
      </w:tr>
      <w:tr w:rsidR="002E24C9" w:rsidRPr="002E24C9" w14:paraId="67DD6507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01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serial_no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0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1682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0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1701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04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0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3331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0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3350</w:t>
            </w:r>
          </w:p>
        </w:tc>
      </w:tr>
      <w:tr w:rsidR="002E24C9" w:rsidRPr="002E24C9" w14:paraId="67DD650E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08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short_info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0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1702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0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1761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0B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0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3351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0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3410</w:t>
            </w:r>
          </w:p>
        </w:tc>
      </w:tr>
      <w:tr w:rsidR="002E24C9" w:rsidRPr="002E24C9" w14:paraId="67DD6515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0F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status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1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1762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1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1762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12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1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3411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1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3411</w:t>
            </w:r>
          </w:p>
        </w:tc>
      </w:tr>
      <w:tr w:rsidR="002E24C9" w:rsidRPr="002E24C9" w14:paraId="67DD651C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16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sup_article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1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1763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1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1812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19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1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3412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1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3461</w:t>
            </w:r>
          </w:p>
        </w:tc>
      </w:tr>
      <w:tr w:rsidR="002E24C9" w:rsidRPr="002E24C9" w14:paraId="67DD6523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1D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tax_code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1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1813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1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1814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20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2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3462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2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3486</w:t>
            </w:r>
          </w:p>
        </w:tc>
      </w:tr>
      <w:tr w:rsidR="002E24C9" w:rsidRPr="002E24C9" w14:paraId="67DD652A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24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tax_system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2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1815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2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1816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27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2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3487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2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3511</w:t>
            </w:r>
          </w:p>
        </w:tc>
      </w:tr>
      <w:tr w:rsidR="002E24C9" w:rsidRPr="002E24C9" w14:paraId="67DD6531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2B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template_id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2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1817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2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1824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2E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2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3512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3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3519</w:t>
            </w:r>
          </w:p>
        </w:tc>
      </w:tr>
      <w:tr w:rsidR="002E24C9" w:rsidRPr="002E24C9" w14:paraId="67DD6538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32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terms_id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3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1825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3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1826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35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3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3520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3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3544</w:t>
            </w:r>
          </w:p>
        </w:tc>
      </w:tr>
      <w:tr w:rsidR="002E24C9" w:rsidRPr="002E24C9" w14:paraId="67DD653F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39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text1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3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1827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3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1838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3C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3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3545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3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3644</w:t>
            </w:r>
          </w:p>
        </w:tc>
      </w:tr>
      <w:tr w:rsidR="002E24C9" w:rsidRPr="002E24C9" w14:paraId="67DD6546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40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text2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4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1839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4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1850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43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4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3645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4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3744</w:t>
            </w:r>
          </w:p>
        </w:tc>
      </w:tr>
      <w:tr w:rsidR="002E24C9" w:rsidRPr="002E24C9" w14:paraId="67DD654D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47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text3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4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1851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4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1862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4A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4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3745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4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3844</w:t>
            </w:r>
          </w:p>
        </w:tc>
      </w:tr>
      <w:tr w:rsidR="002E24C9" w:rsidRPr="002E24C9" w14:paraId="67DD6554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4E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text4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4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1863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5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1824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51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5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3845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5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3944</w:t>
            </w:r>
          </w:p>
        </w:tc>
      </w:tr>
      <w:tr w:rsidR="002E24C9" w:rsidRPr="002E24C9" w14:paraId="67DD655B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55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trans_type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5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1875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5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1876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58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5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3945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5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3946</w:t>
            </w:r>
          </w:p>
        </w:tc>
      </w:tr>
      <w:tr w:rsidR="002E24C9" w:rsidRPr="002E24C9" w14:paraId="67DD6562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5C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unit_code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5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1877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5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1879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5F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6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3947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6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3949</w:t>
            </w:r>
          </w:p>
        </w:tc>
      </w:tr>
      <w:tr w:rsidR="002E24C9" w:rsidRPr="002E24C9" w14:paraId="67DD6569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63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unit_descr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6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1880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6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1929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66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6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3950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6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4204</w:t>
            </w:r>
          </w:p>
        </w:tc>
      </w:tr>
      <w:tr w:rsidR="002E24C9" w:rsidRPr="002E24C9" w14:paraId="67DD6570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6A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unit_price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6B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6C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6D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6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4205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6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4224</w:t>
            </w:r>
          </w:p>
        </w:tc>
      </w:tr>
      <w:tr w:rsidR="002E24C9" w:rsidRPr="002E24C9" w14:paraId="67DD6577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71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value_1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7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1930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7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1946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74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75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4225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76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4244</w:t>
            </w:r>
          </w:p>
        </w:tc>
      </w:tr>
      <w:tr w:rsidR="002E24C9" w:rsidRPr="002E24C9" w14:paraId="67DD657E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78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voucher_ref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79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1947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7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1955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7B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7C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4245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7D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4259</w:t>
            </w:r>
          </w:p>
        </w:tc>
      </w:tr>
      <w:tr w:rsidR="002E24C9" w:rsidRPr="002E24C9" w14:paraId="67DD6585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7F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voucher_type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80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1956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8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1957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82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83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4260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84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4284</w:t>
            </w:r>
          </w:p>
        </w:tc>
      </w:tr>
      <w:tr w:rsidR="002E24C9" w:rsidRPr="002E24C9" w14:paraId="67DD658C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86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warehouse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87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1958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88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1961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89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8A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4285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8B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4309</w:t>
            </w:r>
          </w:p>
        </w:tc>
      </w:tr>
      <w:tr w:rsidR="002E24C9" w:rsidRPr="002E24C9" w14:paraId="67DD6593" w14:textId="77777777" w:rsidTr="00A4427A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DD658D" w14:textId="77777777" w:rsidR="002E24C9" w:rsidRPr="002E24C9" w:rsidRDefault="002E24C9" w:rsidP="002E2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lastRenderedPageBreak/>
              <w:t>zip_code</w:t>
            </w:r>
            <w:proofErr w:type="spellEnd"/>
            <w:r w:rsidRPr="002E24C9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DD658E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1962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8F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1976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90" w14:textId="77777777" w:rsidR="002E24C9" w:rsidRPr="002E24C9" w:rsidRDefault="002E24C9" w:rsidP="002E2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591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4310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D6592" w14:textId="77777777" w:rsidR="002E24C9" w:rsidRPr="002E24C9" w:rsidRDefault="002E24C9" w:rsidP="002E2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E24C9">
              <w:rPr>
                <w:rFonts w:ascii="Calibri" w:eastAsia="Times New Roman" w:hAnsi="Calibri" w:cs="Calibri"/>
                <w:color w:val="000000"/>
                <w:lang w:eastAsia="nb-NO"/>
              </w:rPr>
              <w:t>4324</w:t>
            </w:r>
          </w:p>
        </w:tc>
      </w:tr>
    </w:tbl>
    <w:p w14:paraId="67DD6594" w14:textId="77777777" w:rsidR="00EC595C" w:rsidRPr="008356EB" w:rsidRDefault="00EC595C" w:rsidP="008356EB"/>
    <w:sectPr w:rsidR="00EC595C" w:rsidRPr="00835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4A5"/>
    <w:multiLevelType w:val="hybridMultilevel"/>
    <w:tmpl w:val="267CE4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4A80"/>
    <w:multiLevelType w:val="hybridMultilevel"/>
    <w:tmpl w:val="30C440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0F"/>
    <w:rsid w:val="002342FA"/>
    <w:rsid w:val="00280CED"/>
    <w:rsid w:val="002E24C9"/>
    <w:rsid w:val="003A6B39"/>
    <w:rsid w:val="003D6852"/>
    <w:rsid w:val="004331EA"/>
    <w:rsid w:val="00540E96"/>
    <w:rsid w:val="005E421B"/>
    <w:rsid w:val="006C3A0F"/>
    <w:rsid w:val="007F5624"/>
    <w:rsid w:val="0083028C"/>
    <w:rsid w:val="008356EB"/>
    <w:rsid w:val="008D59A1"/>
    <w:rsid w:val="00955EA5"/>
    <w:rsid w:val="009743B7"/>
    <w:rsid w:val="009A30C5"/>
    <w:rsid w:val="00A4427A"/>
    <w:rsid w:val="00A91110"/>
    <w:rsid w:val="00B22DF5"/>
    <w:rsid w:val="00B369E5"/>
    <w:rsid w:val="00B51EA7"/>
    <w:rsid w:val="00BB78A9"/>
    <w:rsid w:val="00C5561A"/>
    <w:rsid w:val="00C76BFE"/>
    <w:rsid w:val="00D56D6F"/>
    <w:rsid w:val="00D6571E"/>
    <w:rsid w:val="00DB4324"/>
    <w:rsid w:val="00DE068F"/>
    <w:rsid w:val="00E3062E"/>
    <w:rsid w:val="00EC595C"/>
    <w:rsid w:val="00F3122E"/>
    <w:rsid w:val="00F4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6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0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C3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C3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3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3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genmellomrom">
    <w:name w:val="No Spacing"/>
    <w:uiPriority w:val="1"/>
    <w:qFormat/>
    <w:rsid w:val="006C3A0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C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A0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B432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80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28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A6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0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C3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C3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3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3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genmellomrom">
    <w:name w:val="No Spacing"/>
    <w:uiPriority w:val="1"/>
    <w:qFormat/>
    <w:rsid w:val="006C3A0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C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A0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B432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80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28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A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felleskunderegister@uke.oslo.kommune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Madsen</dc:creator>
  <cp:lastModifiedBy>Meld inn i Domenet</cp:lastModifiedBy>
  <cp:revision>2</cp:revision>
  <dcterms:created xsi:type="dcterms:W3CDTF">2018-12-14T13:16:00Z</dcterms:created>
  <dcterms:modified xsi:type="dcterms:W3CDTF">2018-12-14T13:16:00Z</dcterms:modified>
</cp:coreProperties>
</file>