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E2" w:rsidRPr="00BD157A" w:rsidRDefault="00E314E2" w:rsidP="00E314E2">
      <w:pPr>
        <w:rPr>
          <w:rFonts w:ascii="Oslo Sans Office" w:hAnsi="Oslo Sans Office"/>
          <w:sz w:val="22"/>
        </w:rPr>
      </w:pPr>
      <w:r>
        <w:rPr>
          <w:rFonts w:ascii="Oslo Sans Office" w:hAnsi="Oslo Sans Office"/>
          <w:noProof/>
          <w:sz w:val="22"/>
        </w:rPr>
        <mc:AlternateContent>
          <mc:Choice Requires="wps">
            <w:drawing>
              <wp:anchor distT="0" distB="0" distL="114300" distR="114300" simplePos="0" relativeHeight="251659264" behindDoc="0" locked="0" layoutInCell="1" allowOverlap="1" wp14:anchorId="279F9D4E" wp14:editId="316282FE">
                <wp:simplePos x="0" y="0"/>
                <wp:positionH relativeFrom="column">
                  <wp:posOffset>-925830</wp:posOffset>
                </wp:positionH>
                <wp:positionV relativeFrom="paragraph">
                  <wp:posOffset>-963930</wp:posOffset>
                </wp:positionV>
                <wp:extent cx="8662670" cy="1981835"/>
                <wp:effectExtent l="0" t="0" r="508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2670" cy="1981835"/>
                        </a:xfrm>
                        <a:prstGeom prst="rect">
                          <a:avLst/>
                        </a:prstGeom>
                        <a:solidFill>
                          <a:srgbClr val="2A2859"/>
                        </a:solidFill>
                        <a:ln w="6350">
                          <a:noFill/>
                        </a:ln>
                        <a:effectLst/>
                      </wps:spPr>
                      <wps:txbx>
                        <w:txbxContent>
                          <w:p w:rsidR="00CA3113" w:rsidRDefault="00CA3113" w:rsidP="00E314E2">
                            <w:r>
                              <w:tab/>
                            </w:r>
                            <w:r>
                              <w:tab/>
                            </w:r>
                            <w:r>
                              <w:tab/>
                            </w:r>
                          </w:p>
                          <w:p w:rsidR="00CA3113" w:rsidRPr="00DA0864" w:rsidRDefault="00CA3113" w:rsidP="00E31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72.9pt;margin-top:-75.9pt;width:682.1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" fillcolor="#2a2859" stroked="f" strokeweight=".5pt">
                <v:path arrowok="t"/>
                <v:textbox>
                  <w:txbxContent>
                    <w:p w:rsidR="00CA3113" w:rsidRDefault="00CA3113" w:rsidP="00E314E2">
                      <w:r>
                        <w:tab/>
                      </w:r>
                      <w:r>
                        <w:tab/>
                      </w:r>
                      <w:r>
                        <w:tab/>
                      </w:r>
                    </w:p>
                    <w:p w:rsidR="00CA3113" w:rsidRPr="00DA0864" w:rsidRDefault="00CA3113" w:rsidP="00E314E2"/>
                  </w:txbxContent>
                </v:textbox>
              </v:shape>
            </w:pict>
          </mc:Fallback>
        </mc:AlternateContent>
      </w:r>
    </w:p>
    <w:p w:rsidR="00E314E2" w:rsidRPr="00BD157A" w:rsidRDefault="00E314E2" w:rsidP="00E314E2">
      <w:pPr>
        <w:rPr>
          <w:rFonts w:ascii="Oslo Sans Office" w:hAnsi="Oslo Sans Office"/>
          <w:sz w:val="22"/>
        </w:rPr>
      </w:pPr>
    </w:p>
    <w:p w:rsidR="00E314E2" w:rsidRPr="00BD157A" w:rsidRDefault="00E314E2" w:rsidP="00E314E2">
      <w:pPr>
        <w:rPr>
          <w:rFonts w:ascii="Oslo Sans Office" w:hAnsi="Oslo Sans Office"/>
          <w:sz w:val="22"/>
        </w:rPr>
      </w:pPr>
    </w:p>
    <w:p w:rsidR="00E314E2" w:rsidRPr="00BD157A" w:rsidRDefault="00E314E2" w:rsidP="00E314E2">
      <w:pPr>
        <w:rPr>
          <w:rFonts w:ascii="Oslo Sans Office" w:hAnsi="Oslo Sans Office"/>
          <w:sz w:val="22"/>
        </w:rPr>
      </w:pPr>
    </w:p>
    <w:p w:rsidR="00E314E2" w:rsidRPr="00BD157A" w:rsidRDefault="00E314E2" w:rsidP="00E314E2">
      <w:pPr>
        <w:rPr>
          <w:rFonts w:ascii="Oslo Sans Office" w:hAnsi="Oslo Sans Office"/>
          <w:sz w:val="22"/>
        </w:rPr>
      </w:pPr>
    </w:p>
    <w:p w:rsidR="00E314E2" w:rsidRPr="00BD157A" w:rsidRDefault="00E314E2" w:rsidP="00E314E2">
      <w:pPr>
        <w:rPr>
          <w:rFonts w:ascii="Oslo Sans Office" w:hAnsi="Oslo Sans Office"/>
          <w:sz w:val="22"/>
        </w:rPr>
      </w:pPr>
    </w:p>
    <w:p w:rsidR="00E314E2" w:rsidRPr="00BD157A" w:rsidRDefault="00E314E2" w:rsidP="00E314E2">
      <w:pPr>
        <w:rPr>
          <w:rFonts w:ascii="Oslo Sans Office" w:hAnsi="Oslo Sans Office"/>
          <w:sz w:val="22"/>
        </w:rPr>
      </w:pPr>
    </w:p>
    <w:p w:rsidR="00E314E2" w:rsidRDefault="00E314E2" w:rsidP="00E314E2">
      <w:pPr>
        <w:rPr>
          <w:rFonts w:ascii="Oslo Sans Office" w:hAnsi="Oslo Sans Office"/>
          <w:sz w:val="22"/>
        </w:rPr>
      </w:pPr>
    </w:p>
    <w:p w:rsidR="00BF16EF" w:rsidRPr="00B92795" w:rsidRDefault="00BF16EF" w:rsidP="00B92795">
      <w:bookmarkStart w:id="0" w:name="start"/>
      <w:bookmarkEnd w:id="0"/>
    </w:p>
    <w:p w:rsidR="00BF16EF" w:rsidRPr="00244F0F" w:rsidRDefault="00BF16EF" w:rsidP="00B92795">
      <w:pPr>
        <w:rPr>
          <w:rFonts w:ascii="Oslo Sans Office" w:hAnsi="Oslo Sans Office"/>
        </w:rPr>
      </w:pPr>
    </w:p>
    <w:p w:rsidR="00BF16EF" w:rsidRPr="00244F0F" w:rsidRDefault="00837ECB" w:rsidP="00394077">
      <w:pPr>
        <w:jc w:val="center"/>
        <w:rPr>
          <w:rFonts w:ascii="Oslo Sans Office" w:hAnsi="Oslo Sans Office"/>
          <w:b/>
          <w:sz w:val="36"/>
          <w:szCs w:val="36"/>
        </w:rPr>
      </w:pPr>
      <w:r>
        <w:rPr>
          <w:rFonts w:ascii="Oslo Sans Office" w:hAnsi="Oslo Sans Office"/>
          <w:b/>
          <w:sz w:val="36"/>
          <w:szCs w:val="36"/>
        </w:rPr>
        <w:t xml:space="preserve">RESERVERT </w:t>
      </w:r>
      <w:r w:rsidR="00BF16EF" w:rsidRPr="00244F0F">
        <w:rPr>
          <w:rFonts w:ascii="Oslo Sans Office" w:hAnsi="Oslo Sans Office"/>
          <w:b/>
          <w:sz w:val="36"/>
          <w:szCs w:val="36"/>
        </w:rPr>
        <w:t xml:space="preserve">KONTRAKT FOR </w:t>
      </w:r>
    </w:p>
    <w:p w:rsidR="00837ECB" w:rsidRPr="00244F0F" w:rsidRDefault="00BF16EF" w:rsidP="00837ECB">
      <w:pPr>
        <w:jc w:val="center"/>
        <w:rPr>
          <w:rFonts w:ascii="Oslo Sans Office" w:hAnsi="Oslo Sans Office"/>
          <w:b/>
          <w:sz w:val="36"/>
          <w:szCs w:val="36"/>
        </w:rPr>
      </w:pPr>
      <w:r w:rsidRPr="00244F0F">
        <w:rPr>
          <w:rFonts w:ascii="Oslo Sans Office" w:hAnsi="Oslo Sans Office"/>
          <w:b/>
          <w:sz w:val="36"/>
          <w:szCs w:val="36"/>
        </w:rPr>
        <w:t xml:space="preserve">KJØP AV </w:t>
      </w:r>
      <w:r w:rsidR="00170907">
        <w:rPr>
          <w:rFonts w:ascii="Oslo Sans Office" w:hAnsi="Oslo Sans Office"/>
          <w:b/>
          <w:sz w:val="36"/>
          <w:szCs w:val="36"/>
        </w:rPr>
        <w:t>MAKULERING</w:t>
      </w:r>
    </w:p>
    <w:p w:rsidR="00BF16EF" w:rsidRPr="00244F0F" w:rsidRDefault="00BF16EF" w:rsidP="00394077">
      <w:pPr>
        <w:jc w:val="center"/>
        <w:rPr>
          <w:rFonts w:ascii="Oslo Sans Office" w:hAnsi="Oslo Sans Office"/>
        </w:rPr>
      </w:pPr>
    </w:p>
    <w:p w:rsidR="00BF16EF" w:rsidRPr="00244F0F" w:rsidRDefault="00BF16EF" w:rsidP="00394077">
      <w:pPr>
        <w:jc w:val="center"/>
        <w:rPr>
          <w:rFonts w:ascii="Oslo Sans Office" w:hAnsi="Oslo Sans Office"/>
        </w:rPr>
      </w:pPr>
    </w:p>
    <w:p w:rsidR="00BF16EF" w:rsidRPr="00244F0F" w:rsidRDefault="00BF16EF" w:rsidP="00394077">
      <w:pPr>
        <w:jc w:val="center"/>
        <w:rPr>
          <w:rFonts w:ascii="Oslo Sans Office" w:hAnsi="Oslo Sans Office"/>
        </w:rPr>
      </w:pPr>
      <w:r w:rsidRPr="00244F0F">
        <w:rPr>
          <w:rFonts w:ascii="Oslo Sans Office" w:hAnsi="Oslo Sans Office"/>
        </w:rPr>
        <w:t>mellom</w:t>
      </w:r>
    </w:p>
    <w:p w:rsidR="00BF16EF" w:rsidRPr="00244F0F" w:rsidRDefault="00BF16EF" w:rsidP="00394077">
      <w:pPr>
        <w:jc w:val="center"/>
        <w:rPr>
          <w:rFonts w:ascii="Oslo Sans Office" w:hAnsi="Oslo Sans Office"/>
        </w:rPr>
      </w:pPr>
    </w:p>
    <w:p w:rsidR="00BF16EF" w:rsidRPr="00244F0F" w:rsidRDefault="00170907" w:rsidP="00394077">
      <w:pPr>
        <w:jc w:val="center"/>
        <w:rPr>
          <w:rFonts w:ascii="Oslo Sans Office" w:hAnsi="Oslo Sans Office"/>
        </w:rPr>
      </w:pPr>
      <w:r w:rsidRPr="00170907">
        <w:rPr>
          <w:rFonts w:ascii="Oslo Sans Office" w:hAnsi="Oslo Sans Office"/>
          <w:highlight w:val="yellow"/>
        </w:rPr>
        <w:t>[virksomhet]</w:t>
      </w:r>
    </w:p>
    <w:p w:rsidR="00BF16EF" w:rsidRPr="00244F0F" w:rsidRDefault="00BF16EF" w:rsidP="00394077">
      <w:pPr>
        <w:jc w:val="center"/>
        <w:rPr>
          <w:rFonts w:ascii="Oslo Sans Office" w:hAnsi="Oslo Sans Office"/>
        </w:rPr>
      </w:pPr>
      <w:r w:rsidRPr="00244F0F">
        <w:rPr>
          <w:rFonts w:ascii="Oslo Sans Office" w:hAnsi="Oslo Sans Office"/>
        </w:rPr>
        <w:t>………………………………………………</w:t>
      </w:r>
    </w:p>
    <w:p w:rsidR="00BF16EF" w:rsidRDefault="00BF16EF" w:rsidP="00394077">
      <w:pPr>
        <w:jc w:val="center"/>
        <w:rPr>
          <w:rFonts w:ascii="Oslo Sans Office" w:hAnsi="Oslo Sans Office"/>
        </w:rPr>
      </w:pPr>
      <w:r w:rsidRPr="00244F0F">
        <w:rPr>
          <w:rFonts w:ascii="Oslo Sans Office" w:hAnsi="Oslo Sans Office"/>
        </w:rPr>
        <w:t xml:space="preserve">(heretter kalt </w:t>
      </w:r>
      <w:r w:rsidR="00FF4257" w:rsidRPr="00244F0F">
        <w:rPr>
          <w:rFonts w:ascii="Oslo Sans Office" w:hAnsi="Oslo Sans Office"/>
        </w:rPr>
        <w:t>Oppdragsgiver</w:t>
      </w:r>
      <w:r w:rsidRPr="00244F0F">
        <w:rPr>
          <w:rFonts w:ascii="Oslo Sans Office" w:hAnsi="Oslo Sans Office"/>
        </w:rPr>
        <w:t>)</w:t>
      </w:r>
    </w:p>
    <w:p w:rsidR="00E314E2" w:rsidRDefault="00E314E2" w:rsidP="00394077">
      <w:pPr>
        <w:jc w:val="center"/>
        <w:rPr>
          <w:rFonts w:ascii="Oslo Sans Office" w:hAnsi="Oslo Sans Office"/>
        </w:rPr>
      </w:pPr>
    </w:p>
    <w:p w:rsidR="00E314E2" w:rsidRPr="00244F0F" w:rsidRDefault="00E314E2" w:rsidP="00394077">
      <w:pPr>
        <w:jc w:val="center"/>
        <w:rPr>
          <w:rFonts w:ascii="Oslo Sans Office" w:hAnsi="Oslo Sans Office"/>
        </w:rPr>
      </w:pPr>
      <w:r w:rsidRPr="00E314E2">
        <w:rPr>
          <w:rFonts w:ascii="Oslo Sans Office" w:hAnsi="Oslo Sans Office"/>
          <w:highlight w:val="yellow"/>
        </w:rPr>
        <w:t>Organisasjonsnummer: [XXX]</w:t>
      </w:r>
    </w:p>
    <w:p w:rsidR="00BF16EF" w:rsidRPr="00244F0F" w:rsidRDefault="00BF16EF" w:rsidP="00394077">
      <w:pPr>
        <w:jc w:val="center"/>
        <w:rPr>
          <w:rFonts w:ascii="Oslo Sans Office" w:hAnsi="Oslo Sans Office"/>
        </w:rPr>
      </w:pPr>
    </w:p>
    <w:p w:rsidR="00BF16EF" w:rsidRPr="00244F0F" w:rsidRDefault="00BF16EF" w:rsidP="00394077">
      <w:pPr>
        <w:jc w:val="center"/>
        <w:rPr>
          <w:rFonts w:ascii="Oslo Sans Office" w:hAnsi="Oslo Sans Office"/>
        </w:rPr>
      </w:pPr>
      <w:r w:rsidRPr="00244F0F">
        <w:rPr>
          <w:rFonts w:ascii="Oslo Sans Office" w:hAnsi="Oslo Sans Office"/>
        </w:rPr>
        <w:t>og</w:t>
      </w:r>
    </w:p>
    <w:p w:rsidR="00BF16EF" w:rsidRPr="00244F0F" w:rsidRDefault="00BF16EF" w:rsidP="00394077">
      <w:pPr>
        <w:jc w:val="center"/>
        <w:rPr>
          <w:rFonts w:ascii="Oslo Sans Office" w:hAnsi="Oslo Sans Office"/>
        </w:rPr>
      </w:pPr>
    </w:p>
    <w:p w:rsidR="00BF16EF" w:rsidRPr="00244F0F" w:rsidRDefault="00170907" w:rsidP="00394077">
      <w:pPr>
        <w:jc w:val="center"/>
        <w:rPr>
          <w:rFonts w:ascii="Oslo Sans Office" w:hAnsi="Oslo Sans Office"/>
        </w:rPr>
      </w:pPr>
      <w:r w:rsidRPr="00170907">
        <w:rPr>
          <w:rFonts w:ascii="Oslo Sans Office" w:hAnsi="Oslo Sans Office"/>
          <w:highlight w:val="yellow"/>
        </w:rPr>
        <w:t>[valgte leverandør]</w:t>
      </w:r>
    </w:p>
    <w:p w:rsidR="00BF16EF" w:rsidRPr="00244F0F" w:rsidRDefault="00BF16EF" w:rsidP="00394077">
      <w:pPr>
        <w:jc w:val="center"/>
        <w:rPr>
          <w:rFonts w:ascii="Oslo Sans Office" w:hAnsi="Oslo Sans Office"/>
        </w:rPr>
      </w:pPr>
      <w:r w:rsidRPr="00244F0F">
        <w:rPr>
          <w:rFonts w:ascii="Oslo Sans Office" w:hAnsi="Oslo Sans Office"/>
        </w:rPr>
        <w:t>………………………………………………</w:t>
      </w:r>
    </w:p>
    <w:p w:rsidR="00BF16EF" w:rsidRPr="00244F0F" w:rsidRDefault="00FF4257" w:rsidP="00394077">
      <w:pPr>
        <w:jc w:val="center"/>
        <w:rPr>
          <w:rFonts w:ascii="Oslo Sans Office" w:hAnsi="Oslo Sans Office"/>
        </w:rPr>
      </w:pPr>
      <w:r w:rsidRPr="00244F0F">
        <w:rPr>
          <w:rFonts w:ascii="Oslo Sans Office" w:hAnsi="Oslo Sans Office"/>
        </w:rPr>
        <w:t>(heretter kalt Leverandør</w:t>
      </w:r>
      <w:r w:rsidR="00BF16EF" w:rsidRPr="00244F0F">
        <w:rPr>
          <w:rFonts w:ascii="Oslo Sans Office" w:hAnsi="Oslo Sans Office"/>
        </w:rPr>
        <w:t>)</w:t>
      </w:r>
    </w:p>
    <w:p w:rsidR="00BF16EF" w:rsidRPr="00244F0F" w:rsidRDefault="00BF16EF" w:rsidP="00394077">
      <w:pPr>
        <w:jc w:val="center"/>
        <w:rPr>
          <w:rFonts w:ascii="Oslo Sans Office" w:hAnsi="Oslo Sans Office"/>
        </w:rPr>
      </w:pPr>
    </w:p>
    <w:p w:rsidR="00BF16EF" w:rsidRPr="00244F0F" w:rsidRDefault="00BF16EF" w:rsidP="00394077">
      <w:pPr>
        <w:jc w:val="center"/>
        <w:rPr>
          <w:rFonts w:ascii="Oslo Sans Office" w:hAnsi="Oslo Sans Office"/>
        </w:rPr>
      </w:pPr>
    </w:p>
    <w:p w:rsidR="00BF16EF" w:rsidRPr="00244F0F" w:rsidRDefault="00BF16EF" w:rsidP="00394077">
      <w:pPr>
        <w:jc w:val="center"/>
        <w:rPr>
          <w:rFonts w:ascii="Oslo Sans Office" w:hAnsi="Oslo Sans Office"/>
        </w:rPr>
      </w:pPr>
      <w:r w:rsidRPr="00244F0F">
        <w:rPr>
          <w:rFonts w:ascii="Oslo Sans Office" w:hAnsi="Oslo Sans Office"/>
        </w:rPr>
        <w:t>Organisasjonsnr./Personnr. ……………………………</w:t>
      </w:r>
    </w:p>
    <w:p w:rsidR="00BF16EF" w:rsidRPr="00244F0F" w:rsidRDefault="00BF16EF" w:rsidP="00394077">
      <w:pPr>
        <w:jc w:val="center"/>
        <w:rPr>
          <w:rFonts w:ascii="Oslo Sans Office" w:hAnsi="Oslo Sans Office"/>
        </w:rPr>
      </w:pPr>
    </w:p>
    <w:p w:rsidR="00BF16EF" w:rsidRPr="00244F0F" w:rsidRDefault="00E314E2" w:rsidP="00394077">
      <w:pPr>
        <w:jc w:val="center"/>
        <w:rPr>
          <w:rFonts w:ascii="Oslo Sans Office" w:hAnsi="Oslo Sans Office"/>
        </w:rPr>
      </w:pPr>
      <w:r w:rsidRPr="00E314E2">
        <w:rPr>
          <w:rFonts w:ascii="Oslo Sans Office" w:hAnsi="Oslo Sans Office"/>
          <w:highlight w:val="yellow"/>
        </w:rPr>
        <w:t>Organisasjonsnummer: [XXX]</w:t>
      </w:r>
    </w:p>
    <w:p w:rsidR="00886CCD" w:rsidRPr="00244F0F" w:rsidRDefault="003675B8" w:rsidP="00B92795">
      <w:pPr>
        <w:rPr>
          <w:rFonts w:ascii="Oslo Sans Office" w:hAnsi="Oslo Sans Office"/>
        </w:rPr>
      </w:pPr>
      <w:r w:rsidRPr="00244F0F">
        <w:rPr>
          <w:rFonts w:ascii="Oslo Sans Office" w:hAnsi="Oslo Sans Office"/>
        </w:rPr>
        <w:br w:type="page"/>
      </w:r>
      <w:r w:rsidR="00E314E2">
        <w:rPr>
          <w:rFonts w:ascii="Oslo Sans Office" w:hAnsi="Oslo Sans Office"/>
        </w:rPr>
        <w:lastRenderedPageBreak/>
        <w:t xml:space="preserve"> </w:t>
      </w:r>
    </w:p>
    <w:sdt>
      <w:sdtPr>
        <w:rPr>
          <w:rFonts w:ascii="Times New Roman" w:eastAsia="Times New Roman" w:hAnsi="Times New Roman" w:cs="Times New Roman"/>
          <w:b w:val="0"/>
          <w:bCs w:val="0"/>
          <w:color w:val="auto"/>
          <w:sz w:val="24"/>
          <w:szCs w:val="20"/>
        </w:rPr>
        <w:id w:val="496854401"/>
        <w:docPartObj>
          <w:docPartGallery w:val="Table of Contents"/>
          <w:docPartUnique/>
        </w:docPartObj>
      </w:sdtPr>
      <w:sdtEndPr/>
      <w:sdtContent>
        <w:p w:rsidR="00886CCD" w:rsidRDefault="00886CCD">
          <w:pPr>
            <w:pStyle w:val="Overskriftforinnholdsfortegnelse"/>
          </w:pPr>
          <w:r>
            <w:t>Innhold</w:t>
          </w:r>
        </w:p>
        <w:p w:rsidR="00105D80" w:rsidRDefault="00886CCD">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38363412" w:history="1">
            <w:r w:rsidR="00105D80" w:rsidRPr="00614744">
              <w:rPr>
                <w:rStyle w:val="Hyperkobling"/>
                <w:rFonts w:ascii="Oslo Sans Office" w:hAnsi="Oslo Sans Office"/>
                <w:noProof/>
              </w:rPr>
              <w:t>1</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Alminnelige bestemmelser</w:t>
            </w:r>
            <w:r w:rsidR="00105D80">
              <w:rPr>
                <w:noProof/>
                <w:webHidden/>
              </w:rPr>
              <w:tab/>
            </w:r>
            <w:r w:rsidR="00105D80">
              <w:rPr>
                <w:noProof/>
                <w:webHidden/>
              </w:rPr>
              <w:fldChar w:fldCharType="begin"/>
            </w:r>
            <w:r w:rsidR="00105D80">
              <w:rPr>
                <w:noProof/>
                <w:webHidden/>
              </w:rPr>
              <w:instrText xml:space="preserve"> PAGEREF _Toc38363412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3" w:history="1">
            <w:r w:rsidR="00105D80" w:rsidRPr="00614744">
              <w:rPr>
                <w:rStyle w:val="Hyperkobling"/>
                <w:noProof/>
              </w:rPr>
              <w:t>1.1</w:t>
            </w:r>
            <w:r w:rsidR="00105D80">
              <w:rPr>
                <w:rFonts w:asciiTheme="minorHAnsi" w:eastAsiaTheme="minorEastAsia" w:hAnsiTheme="minorHAnsi" w:cstheme="minorBidi"/>
                <w:noProof/>
                <w:sz w:val="22"/>
                <w:szCs w:val="22"/>
              </w:rPr>
              <w:tab/>
            </w:r>
            <w:r w:rsidR="00105D80" w:rsidRPr="00614744">
              <w:rPr>
                <w:rStyle w:val="Hyperkobling"/>
                <w:noProof/>
              </w:rPr>
              <w:t>Kontraktens omfang</w:t>
            </w:r>
            <w:r w:rsidR="00105D80">
              <w:rPr>
                <w:noProof/>
                <w:webHidden/>
              </w:rPr>
              <w:tab/>
            </w:r>
            <w:r w:rsidR="00105D80">
              <w:rPr>
                <w:noProof/>
                <w:webHidden/>
              </w:rPr>
              <w:fldChar w:fldCharType="begin"/>
            </w:r>
            <w:r w:rsidR="00105D80">
              <w:rPr>
                <w:noProof/>
                <w:webHidden/>
              </w:rPr>
              <w:instrText xml:space="preserve"> PAGEREF _Toc38363413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4" w:history="1">
            <w:r w:rsidR="00105D80" w:rsidRPr="00614744">
              <w:rPr>
                <w:rStyle w:val="Hyperkobling"/>
                <w:noProof/>
              </w:rPr>
              <w:t>1.2</w:t>
            </w:r>
            <w:r w:rsidR="00105D80">
              <w:rPr>
                <w:rFonts w:asciiTheme="minorHAnsi" w:eastAsiaTheme="minorEastAsia" w:hAnsiTheme="minorHAnsi" w:cstheme="minorBidi"/>
                <w:noProof/>
                <w:sz w:val="22"/>
                <w:szCs w:val="22"/>
              </w:rPr>
              <w:tab/>
            </w:r>
            <w:r w:rsidR="00105D80" w:rsidRPr="00614744">
              <w:rPr>
                <w:rStyle w:val="Hyperkobling"/>
                <w:noProof/>
              </w:rPr>
              <w:t>Bilag til kontrakten</w:t>
            </w:r>
            <w:r w:rsidR="00105D80">
              <w:rPr>
                <w:noProof/>
                <w:webHidden/>
              </w:rPr>
              <w:tab/>
            </w:r>
            <w:r w:rsidR="00105D80">
              <w:rPr>
                <w:noProof/>
                <w:webHidden/>
              </w:rPr>
              <w:fldChar w:fldCharType="begin"/>
            </w:r>
            <w:r w:rsidR="00105D80">
              <w:rPr>
                <w:noProof/>
                <w:webHidden/>
              </w:rPr>
              <w:instrText xml:space="preserve"> PAGEREF _Toc38363414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5" w:history="1">
            <w:r w:rsidR="00105D80" w:rsidRPr="00614744">
              <w:rPr>
                <w:rStyle w:val="Hyperkobling"/>
                <w:noProof/>
              </w:rPr>
              <w:t>1.3</w:t>
            </w:r>
            <w:r w:rsidR="00105D80">
              <w:rPr>
                <w:rFonts w:asciiTheme="minorHAnsi" w:eastAsiaTheme="minorEastAsia" w:hAnsiTheme="minorHAnsi" w:cstheme="minorBidi"/>
                <w:noProof/>
                <w:sz w:val="22"/>
                <w:szCs w:val="22"/>
              </w:rPr>
              <w:tab/>
            </w:r>
            <w:r w:rsidR="00105D80" w:rsidRPr="00614744">
              <w:rPr>
                <w:rStyle w:val="Hyperkobling"/>
                <w:noProof/>
              </w:rPr>
              <w:t>Kontraktens varighet</w:t>
            </w:r>
            <w:r w:rsidR="00105D80">
              <w:rPr>
                <w:noProof/>
                <w:webHidden/>
              </w:rPr>
              <w:tab/>
            </w:r>
            <w:r w:rsidR="00105D80">
              <w:rPr>
                <w:noProof/>
                <w:webHidden/>
              </w:rPr>
              <w:fldChar w:fldCharType="begin"/>
            </w:r>
            <w:r w:rsidR="00105D80">
              <w:rPr>
                <w:noProof/>
                <w:webHidden/>
              </w:rPr>
              <w:instrText xml:space="preserve"> PAGEREF _Toc38363415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6" w:history="1">
            <w:r w:rsidR="00105D80" w:rsidRPr="00614744">
              <w:rPr>
                <w:rStyle w:val="Hyperkobling"/>
                <w:noProof/>
              </w:rPr>
              <w:t>1.4</w:t>
            </w:r>
            <w:r w:rsidR="00105D80">
              <w:rPr>
                <w:rFonts w:asciiTheme="minorHAnsi" w:eastAsiaTheme="minorEastAsia" w:hAnsiTheme="minorHAnsi" w:cstheme="minorBidi"/>
                <w:noProof/>
                <w:sz w:val="22"/>
                <w:szCs w:val="22"/>
              </w:rPr>
              <w:tab/>
            </w:r>
            <w:r w:rsidR="00105D80" w:rsidRPr="00614744">
              <w:rPr>
                <w:rStyle w:val="Hyperkobling"/>
                <w:noProof/>
              </w:rPr>
              <w:t>Oppsigelse</w:t>
            </w:r>
            <w:r w:rsidR="00105D80">
              <w:rPr>
                <w:noProof/>
                <w:webHidden/>
              </w:rPr>
              <w:tab/>
            </w:r>
            <w:r w:rsidR="00105D80">
              <w:rPr>
                <w:noProof/>
                <w:webHidden/>
              </w:rPr>
              <w:fldChar w:fldCharType="begin"/>
            </w:r>
            <w:r w:rsidR="00105D80">
              <w:rPr>
                <w:noProof/>
                <w:webHidden/>
              </w:rPr>
              <w:instrText xml:space="preserve"> PAGEREF _Toc38363416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7" w:history="1">
            <w:r w:rsidR="00105D80" w:rsidRPr="00614744">
              <w:rPr>
                <w:rStyle w:val="Hyperkobling"/>
                <w:noProof/>
              </w:rPr>
              <w:t>1.5</w:t>
            </w:r>
            <w:r w:rsidR="00105D80">
              <w:rPr>
                <w:rFonts w:asciiTheme="minorHAnsi" w:eastAsiaTheme="minorEastAsia" w:hAnsiTheme="minorHAnsi" w:cstheme="minorBidi"/>
                <w:noProof/>
                <w:sz w:val="22"/>
                <w:szCs w:val="22"/>
              </w:rPr>
              <w:tab/>
            </w:r>
            <w:r w:rsidR="00105D80" w:rsidRPr="00614744">
              <w:rPr>
                <w:rStyle w:val="Hyperkobling"/>
                <w:noProof/>
              </w:rPr>
              <w:t>Partenes representanter</w:t>
            </w:r>
            <w:r w:rsidR="00105D80">
              <w:rPr>
                <w:noProof/>
                <w:webHidden/>
              </w:rPr>
              <w:tab/>
            </w:r>
            <w:r w:rsidR="00105D80">
              <w:rPr>
                <w:noProof/>
                <w:webHidden/>
              </w:rPr>
              <w:fldChar w:fldCharType="begin"/>
            </w:r>
            <w:r w:rsidR="00105D80">
              <w:rPr>
                <w:noProof/>
                <w:webHidden/>
              </w:rPr>
              <w:instrText xml:space="preserve"> PAGEREF _Toc38363417 \h </w:instrText>
            </w:r>
            <w:r w:rsidR="00105D80">
              <w:rPr>
                <w:noProof/>
                <w:webHidden/>
              </w:rPr>
            </w:r>
            <w:r w:rsidR="00105D80">
              <w:rPr>
                <w:noProof/>
                <w:webHidden/>
              </w:rPr>
              <w:fldChar w:fldCharType="separate"/>
            </w:r>
            <w:r w:rsidR="00105D80">
              <w:rPr>
                <w:noProof/>
                <w:webHidden/>
              </w:rPr>
              <w:t>4</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8" w:history="1">
            <w:r w:rsidR="00105D80" w:rsidRPr="00614744">
              <w:rPr>
                <w:rStyle w:val="Hyperkobling"/>
                <w:noProof/>
              </w:rPr>
              <w:t>1.6</w:t>
            </w:r>
            <w:r w:rsidR="00105D80">
              <w:rPr>
                <w:rFonts w:asciiTheme="minorHAnsi" w:eastAsiaTheme="minorEastAsia" w:hAnsiTheme="minorHAnsi" w:cstheme="minorBidi"/>
                <w:noProof/>
                <w:sz w:val="22"/>
                <w:szCs w:val="22"/>
              </w:rPr>
              <w:tab/>
            </w:r>
            <w:r w:rsidR="00105D80" w:rsidRPr="00614744">
              <w:rPr>
                <w:rStyle w:val="Hyperkobling"/>
                <w:noProof/>
              </w:rPr>
              <w:t>Språk</w:t>
            </w:r>
            <w:r w:rsidR="00105D80">
              <w:rPr>
                <w:noProof/>
                <w:webHidden/>
              </w:rPr>
              <w:tab/>
            </w:r>
            <w:r w:rsidR="00105D80">
              <w:rPr>
                <w:noProof/>
                <w:webHidden/>
              </w:rPr>
              <w:fldChar w:fldCharType="begin"/>
            </w:r>
            <w:r w:rsidR="00105D80">
              <w:rPr>
                <w:noProof/>
                <w:webHidden/>
              </w:rPr>
              <w:instrText xml:space="preserve"> PAGEREF _Toc38363418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19" w:history="1">
            <w:r w:rsidR="00105D80" w:rsidRPr="00614744">
              <w:rPr>
                <w:rStyle w:val="Hyperkobling"/>
                <w:noProof/>
              </w:rPr>
              <w:t>1.7</w:t>
            </w:r>
            <w:r w:rsidR="00105D80">
              <w:rPr>
                <w:rFonts w:asciiTheme="minorHAnsi" w:eastAsiaTheme="minorEastAsia" w:hAnsiTheme="minorHAnsi" w:cstheme="minorBidi"/>
                <w:noProof/>
                <w:sz w:val="22"/>
                <w:szCs w:val="22"/>
              </w:rPr>
              <w:tab/>
            </w:r>
            <w:r w:rsidR="00105D80" w:rsidRPr="00614744">
              <w:rPr>
                <w:rStyle w:val="Hyperkobling"/>
                <w:noProof/>
              </w:rPr>
              <w:t>Underleverandører</w:t>
            </w:r>
            <w:r w:rsidR="00105D80">
              <w:rPr>
                <w:noProof/>
                <w:webHidden/>
              </w:rPr>
              <w:tab/>
            </w:r>
            <w:r w:rsidR="00105D80">
              <w:rPr>
                <w:noProof/>
                <w:webHidden/>
              </w:rPr>
              <w:fldChar w:fldCharType="begin"/>
            </w:r>
            <w:r w:rsidR="00105D80">
              <w:rPr>
                <w:noProof/>
                <w:webHidden/>
              </w:rPr>
              <w:instrText xml:space="preserve"> PAGEREF _Toc38363419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20" w:history="1">
            <w:r w:rsidR="00105D80" w:rsidRPr="00614744">
              <w:rPr>
                <w:rStyle w:val="Hyperkobling"/>
                <w:rFonts w:ascii="Oslo Sans Office" w:hAnsi="Oslo Sans Office"/>
                <w:i/>
                <w:noProof/>
              </w:rPr>
              <w:t>2</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Partenes plikter</w:t>
            </w:r>
            <w:r w:rsidR="00105D80">
              <w:rPr>
                <w:noProof/>
                <w:webHidden/>
              </w:rPr>
              <w:tab/>
            </w:r>
            <w:r w:rsidR="00105D80">
              <w:rPr>
                <w:noProof/>
                <w:webHidden/>
              </w:rPr>
              <w:fldChar w:fldCharType="begin"/>
            </w:r>
            <w:r w:rsidR="00105D80">
              <w:rPr>
                <w:noProof/>
                <w:webHidden/>
              </w:rPr>
              <w:instrText xml:space="preserve"> PAGEREF _Toc38363420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1" w:history="1">
            <w:r w:rsidR="00105D80" w:rsidRPr="00614744">
              <w:rPr>
                <w:rStyle w:val="Hyperkobling"/>
                <w:noProof/>
              </w:rPr>
              <w:t>2.1</w:t>
            </w:r>
            <w:r w:rsidR="00105D80">
              <w:rPr>
                <w:rFonts w:asciiTheme="minorHAnsi" w:eastAsiaTheme="minorEastAsia" w:hAnsiTheme="minorHAnsi" w:cstheme="minorBidi"/>
                <w:noProof/>
                <w:sz w:val="22"/>
                <w:szCs w:val="22"/>
              </w:rPr>
              <w:tab/>
            </w:r>
            <w:r w:rsidR="00105D80" w:rsidRPr="00614744">
              <w:rPr>
                <w:rStyle w:val="Hyperkobling"/>
                <w:noProof/>
              </w:rPr>
              <w:t>Samarbeid</w:t>
            </w:r>
            <w:r w:rsidR="00105D80">
              <w:rPr>
                <w:noProof/>
                <w:webHidden/>
              </w:rPr>
              <w:tab/>
            </w:r>
            <w:r w:rsidR="00105D80">
              <w:rPr>
                <w:noProof/>
                <w:webHidden/>
              </w:rPr>
              <w:fldChar w:fldCharType="begin"/>
            </w:r>
            <w:r w:rsidR="00105D80">
              <w:rPr>
                <w:noProof/>
                <w:webHidden/>
              </w:rPr>
              <w:instrText xml:space="preserve"> PAGEREF _Toc38363421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2" w:history="1">
            <w:r w:rsidR="00105D80" w:rsidRPr="00614744">
              <w:rPr>
                <w:rStyle w:val="Hyperkobling"/>
                <w:noProof/>
              </w:rPr>
              <w:t>2.2</w:t>
            </w:r>
            <w:r w:rsidR="00105D80">
              <w:rPr>
                <w:rFonts w:asciiTheme="minorHAnsi" w:eastAsiaTheme="minorEastAsia" w:hAnsiTheme="minorHAnsi" w:cstheme="minorBidi"/>
                <w:noProof/>
                <w:sz w:val="22"/>
                <w:szCs w:val="22"/>
              </w:rPr>
              <w:tab/>
            </w:r>
            <w:r w:rsidR="00105D80" w:rsidRPr="00614744">
              <w:rPr>
                <w:rStyle w:val="Hyperkobling"/>
                <w:noProof/>
              </w:rPr>
              <w:t>Taushetsplikt</w:t>
            </w:r>
            <w:r w:rsidR="00105D80">
              <w:rPr>
                <w:noProof/>
                <w:webHidden/>
              </w:rPr>
              <w:tab/>
            </w:r>
            <w:r w:rsidR="00105D80">
              <w:rPr>
                <w:noProof/>
                <w:webHidden/>
              </w:rPr>
              <w:fldChar w:fldCharType="begin"/>
            </w:r>
            <w:r w:rsidR="00105D80">
              <w:rPr>
                <w:noProof/>
                <w:webHidden/>
              </w:rPr>
              <w:instrText xml:space="preserve"> PAGEREF _Toc38363422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3" w:history="1">
            <w:r w:rsidR="00105D80" w:rsidRPr="00614744">
              <w:rPr>
                <w:rStyle w:val="Hyperkobling"/>
                <w:noProof/>
              </w:rPr>
              <w:t>2.3</w:t>
            </w:r>
            <w:r w:rsidR="00105D80">
              <w:rPr>
                <w:rFonts w:asciiTheme="minorHAnsi" w:eastAsiaTheme="minorEastAsia" w:hAnsiTheme="minorHAnsi" w:cstheme="minorBidi"/>
                <w:noProof/>
                <w:sz w:val="22"/>
                <w:szCs w:val="22"/>
              </w:rPr>
              <w:tab/>
            </w:r>
            <w:r w:rsidR="00105D80" w:rsidRPr="00614744">
              <w:rPr>
                <w:rStyle w:val="Hyperkobling"/>
                <w:noProof/>
              </w:rPr>
              <w:t>Markedsføring</w:t>
            </w:r>
            <w:r w:rsidR="00105D80">
              <w:rPr>
                <w:noProof/>
                <w:webHidden/>
              </w:rPr>
              <w:tab/>
            </w:r>
            <w:r w:rsidR="00105D80">
              <w:rPr>
                <w:noProof/>
                <w:webHidden/>
              </w:rPr>
              <w:fldChar w:fldCharType="begin"/>
            </w:r>
            <w:r w:rsidR="00105D80">
              <w:rPr>
                <w:noProof/>
                <w:webHidden/>
              </w:rPr>
              <w:instrText xml:space="preserve"> PAGEREF _Toc38363423 \h </w:instrText>
            </w:r>
            <w:r w:rsidR="00105D80">
              <w:rPr>
                <w:noProof/>
                <w:webHidden/>
              </w:rPr>
            </w:r>
            <w:r w:rsidR="00105D80">
              <w:rPr>
                <w:noProof/>
                <w:webHidden/>
              </w:rPr>
              <w:fldChar w:fldCharType="separate"/>
            </w:r>
            <w:r w:rsidR="00105D80">
              <w:rPr>
                <w:noProof/>
                <w:webHidden/>
              </w:rPr>
              <w:t>5</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24" w:history="1">
            <w:r w:rsidR="00105D80" w:rsidRPr="00614744">
              <w:rPr>
                <w:rStyle w:val="Hyperkobling"/>
                <w:rFonts w:ascii="Oslo Sans Office" w:hAnsi="Oslo Sans Office"/>
                <w:noProof/>
              </w:rPr>
              <w:t>3</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Leverandørens plikter</w:t>
            </w:r>
            <w:r w:rsidR="00105D80">
              <w:rPr>
                <w:noProof/>
                <w:webHidden/>
              </w:rPr>
              <w:tab/>
            </w:r>
            <w:r w:rsidR="00105D80">
              <w:rPr>
                <w:noProof/>
                <w:webHidden/>
              </w:rPr>
              <w:fldChar w:fldCharType="begin"/>
            </w:r>
            <w:r w:rsidR="00105D80">
              <w:rPr>
                <w:noProof/>
                <w:webHidden/>
              </w:rPr>
              <w:instrText xml:space="preserve"> PAGEREF _Toc38363424 \h </w:instrText>
            </w:r>
            <w:r w:rsidR="00105D80">
              <w:rPr>
                <w:noProof/>
                <w:webHidden/>
              </w:rPr>
            </w:r>
            <w:r w:rsidR="00105D80">
              <w:rPr>
                <w:noProof/>
                <w:webHidden/>
              </w:rPr>
              <w:fldChar w:fldCharType="separate"/>
            </w:r>
            <w:r w:rsidR="00105D80">
              <w:rPr>
                <w:noProof/>
                <w:webHidden/>
              </w:rPr>
              <w:t>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5" w:history="1">
            <w:r w:rsidR="00105D80" w:rsidRPr="00614744">
              <w:rPr>
                <w:rStyle w:val="Hyperkobling"/>
                <w:noProof/>
              </w:rPr>
              <w:t>3.1</w:t>
            </w:r>
            <w:r w:rsidR="00105D80">
              <w:rPr>
                <w:rFonts w:asciiTheme="minorHAnsi" w:eastAsiaTheme="minorEastAsia" w:hAnsiTheme="minorHAnsi" w:cstheme="minorBidi"/>
                <w:noProof/>
                <w:sz w:val="22"/>
                <w:szCs w:val="22"/>
              </w:rPr>
              <w:tab/>
            </w:r>
            <w:r w:rsidR="00105D80" w:rsidRPr="00614744">
              <w:rPr>
                <w:rStyle w:val="Hyperkobling"/>
                <w:noProof/>
              </w:rPr>
              <w:t>Ansvar</w:t>
            </w:r>
            <w:r w:rsidR="00105D80">
              <w:rPr>
                <w:noProof/>
                <w:webHidden/>
              </w:rPr>
              <w:tab/>
            </w:r>
            <w:r w:rsidR="00105D80">
              <w:rPr>
                <w:noProof/>
                <w:webHidden/>
              </w:rPr>
              <w:fldChar w:fldCharType="begin"/>
            </w:r>
            <w:r w:rsidR="00105D80">
              <w:rPr>
                <w:noProof/>
                <w:webHidden/>
              </w:rPr>
              <w:instrText xml:space="preserve"> PAGEREF _Toc38363425 \h </w:instrText>
            </w:r>
            <w:r w:rsidR="00105D80">
              <w:rPr>
                <w:noProof/>
                <w:webHidden/>
              </w:rPr>
            </w:r>
            <w:r w:rsidR="00105D80">
              <w:rPr>
                <w:noProof/>
                <w:webHidden/>
              </w:rPr>
              <w:fldChar w:fldCharType="separate"/>
            </w:r>
            <w:r w:rsidR="00105D80">
              <w:rPr>
                <w:noProof/>
                <w:webHidden/>
              </w:rPr>
              <w:t>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6" w:history="1">
            <w:r w:rsidR="00105D80" w:rsidRPr="00614744">
              <w:rPr>
                <w:rStyle w:val="Hyperkobling"/>
                <w:noProof/>
              </w:rPr>
              <w:t>3.2</w:t>
            </w:r>
            <w:r w:rsidR="00105D80">
              <w:rPr>
                <w:rFonts w:asciiTheme="minorHAnsi" w:eastAsiaTheme="minorEastAsia" w:hAnsiTheme="minorHAnsi" w:cstheme="minorBidi"/>
                <w:noProof/>
                <w:sz w:val="22"/>
                <w:szCs w:val="22"/>
              </w:rPr>
              <w:tab/>
            </w:r>
            <w:r w:rsidR="00105D80" w:rsidRPr="00614744">
              <w:rPr>
                <w:rStyle w:val="Hyperkobling"/>
                <w:noProof/>
              </w:rPr>
              <w:t>Endringer i Leverandørs organisasjon mv.</w:t>
            </w:r>
            <w:r w:rsidR="00105D80">
              <w:rPr>
                <w:noProof/>
                <w:webHidden/>
              </w:rPr>
              <w:tab/>
            </w:r>
            <w:r w:rsidR="00105D80">
              <w:rPr>
                <w:noProof/>
                <w:webHidden/>
              </w:rPr>
              <w:fldChar w:fldCharType="begin"/>
            </w:r>
            <w:r w:rsidR="00105D80">
              <w:rPr>
                <w:noProof/>
                <w:webHidden/>
              </w:rPr>
              <w:instrText xml:space="preserve"> PAGEREF _Toc38363426 \h </w:instrText>
            </w:r>
            <w:r w:rsidR="00105D80">
              <w:rPr>
                <w:noProof/>
                <w:webHidden/>
              </w:rPr>
            </w:r>
            <w:r w:rsidR="00105D80">
              <w:rPr>
                <w:noProof/>
                <w:webHidden/>
              </w:rPr>
              <w:fldChar w:fldCharType="separate"/>
            </w:r>
            <w:r w:rsidR="00105D80">
              <w:rPr>
                <w:noProof/>
                <w:webHidden/>
              </w:rPr>
              <w:t>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7" w:history="1">
            <w:r w:rsidR="00105D80" w:rsidRPr="00614744">
              <w:rPr>
                <w:rStyle w:val="Hyperkobling"/>
                <w:noProof/>
              </w:rPr>
              <w:t>3.3</w:t>
            </w:r>
            <w:r w:rsidR="00105D80">
              <w:rPr>
                <w:rFonts w:asciiTheme="minorHAnsi" w:eastAsiaTheme="minorEastAsia" w:hAnsiTheme="minorHAnsi" w:cstheme="minorBidi"/>
                <w:noProof/>
                <w:sz w:val="22"/>
                <w:szCs w:val="22"/>
              </w:rPr>
              <w:tab/>
            </w:r>
            <w:r w:rsidR="00105D80" w:rsidRPr="00614744">
              <w:rPr>
                <w:rStyle w:val="Hyperkobling"/>
                <w:noProof/>
              </w:rPr>
              <w:t>Statistikk og informasjon</w:t>
            </w:r>
            <w:r w:rsidR="00105D80">
              <w:rPr>
                <w:noProof/>
                <w:webHidden/>
              </w:rPr>
              <w:tab/>
            </w:r>
            <w:r w:rsidR="00105D80">
              <w:rPr>
                <w:noProof/>
                <w:webHidden/>
              </w:rPr>
              <w:fldChar w:fldCharType="begin"/>
            </w:r>
            <w:r w:rsidR="00105D80">
              <w:rPr>
                <w:noProof/>
                <w:webHidden/>
              </w:rPr>
              <w:instrText xml:space="preserve"> PAGEREF _Toc38363427 \h </w:instrText>
            </w:r>
            <w:r w:rsidR="00105D80">
              <w:rPr>
                <w:noProof/>
                <w:webHidden/>
              </w:rPr>
            </w:r>
            <w:r w:rsidR="00105D80">
              <w:rPr>
                <w:noProof/>
                <w:webHidden/>
              </w:rPr>
              <w:fldChar w:fldCharType="separate"/>
            </w:r>
            <w:r w:rsidR="00105D80">
              <w:rPr>
                <w:noProof/>
                <w:webHidden/>
              </w:rPr>
              <w:t>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8" w:history="1">
            <w:r w:rsidR="00105D80" w:rsidRPr="00614744">
              <w:rPr>
                <w:rStyle w:val="Hyperkobling"/>
                <w:noProof/>
              </w:rPr>
              <w:t>3.4</w:t>
            </w:r>
            <w:r w:rsidR="00105D80">
              <w:rPr>
                <w:rFonts w:asciiTheme="minorHAnsi" w:eastAsiaTheme="minorEastAsia" w:hAnsiTheme="minorHAnsi" w:cstheme="minorBidi"/>
                <w:noProof/>
                <w:sz w:val="22"/>
                <w:szCs w:val="22"/>
              </w:rPr>
              <w:tab/>
            </w:r>
            <w:r w:rsidR="00105D80" w:rsidRPr="00614744">
              <w:rPr>
                <w:rStyle w:val="Hyperkobling"/>
                <w:noProof/>
              </w:rPr>
              <w:t>Samkjøpsproveny</w:t>
            </w:r>
            <w:r w:rsidR="00105D80">
              <w:rPr>
                <w:noProof/>
                <w:webHidden/>
              </w:rPr>
              <w:tab/>
            </w:r>
            <w:r w:rsidR="00105D80">
              <w:rPr>
                <w:noProof/>
                <w:webHidden/>
              </w:rPr>
              <w:fldChar w:fldCharType="begin"/>
            </w:r>
            <w:r w:rsidR="00105D80">
              <w:rPr>
                <w:noProof/>
                <w:webHidden/>
              </w:rPr>
              <w:instrText xml:space="preserve"> PAGEREF _Toc38363428 \h </w:instrText>
            </w:r>
            <w:r w:rsidR="00105D80">
              <w:rPr>
                <w:noProof/>
                <w:webHidden/>
              </w:rPr>
            </w:r>
            <w:r w:rsidR="00105D80">
              <w:rPr>
                <w:noProof/>
                <w:webHidden/>
              </w:rPr>
              <w:fldChar w:fldCharType="separate"/>
            </w:r>
            <w:r w:rsidR="00105D80">
              <w:rPr>
                <w:noProof/>
                <w:webHidden/>
              </w:rPr>
              <w:t>7</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29" w:history="1">
            <w:r w:rsidR="00105D80" w:rsidRPr="00614744">
              <w:rPr>
                <w:rStyle w:val="Hyperkobling"/>
                <w:noProof/>
              </w:rPr>
              <w:t>3.5</w:t>
            </w:r>
            <w:r w:rsidR="00105D80">
              <w:rPr>
                <w:rFonts w:asciiTheme="minorHAnsi" w:eastAsiaTheme="minorEastAsia" w:hAnsiTheme="minorHAnsi" w:cstheme="minorBidi"/>
                <w:noProof/>
                <w:sz w:val="22"/>
                <w:szCs w:val="22"/>
              </w:rPr>
              <w:tab/>
            </w:r>
            <w:r w:rsidR="00105D80" w:rsidRPr="00614744">
              <w:rPr>
                <w:rStyle w:val="Hyperkobling"/>
                <w:noProof/>
              </w:rPr>
              <w:t>Elektronisk faktura</w:t>
            </w:r>
            <w:r w:rsidR="00105D80">
              <w:rPr>
                <w:noProof/>
                <w:webHidden/>
              </w:rPr>
              <w:tab/>
            </w:r>
            <w:r w:rsidR="00105D80">
              <w:rPr>
                <w:noProof/>
                <w:webHidden/>
              </w:rPr>
              <w:fldChar w:fldCharType="begin"/>
            </w:r>
            <w:r w:rsidR="00105D80">
              <w:rPr>
                <w:noProof/>
                <w:webHidden/>
              </w:rPr>
              <w:instrText xml:space="preserve"> PAGEREF _Toc38363429 \h </w:instrText>
            </w:r>
            <w:r w:rsidR="00105D80">
              <w:rPr>
                <w:noProof/>
                <w:webHidden/>
              </w:rPr>
            </w:r>
            <w:r w:rsidR="00105D80">
              <w:rPr>
                <w:noProof/>
                <w:webHidden/>
              </w:rPr>
              <w:fldChar w:fldCharType="separate"/>
            </w:r>
            <w:r w:rsidR="00105D80">
              <w:rPr>
                <w:noProof/>
                <w:webHidden/>
              </w:rPr>
              <w:t>7</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30" w:history="1">
            <w:r w:rsidR="00105D80" w:rsidRPr="00614744">
              <w:rPr>
                <w:rStyle w:val="Hyperkobling"/>
                <w:rFonts w:ascii="Oslo Sans Office" w:hAnsi="Oslo Sans Office"/>
                <w:noProof/>
              </w:rPr>
              <w:t>4</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Pris og betaling</w:t>
            </w:r>
            <w:r w:rsidR="00105D80">
              <w:rPr>
                <w:noProof/>
                <w:webHidden/>
              </w:rPr>
              <w:tab/>
            </w:r>
            <w:r w:rsidR="00105D80">
              <w:rPr>
                <w:noProof/>
                <w:webHidden/>
              </w:rPr>
              <w:fldChar w:fldCharType="begin"/>
            </w:r>
            <w:r w:rsidR="00105D80">
              <w:rPr>
                <w:noProof/>
                <w:webHidden/>
              </w:rPr>
              <w:instrText xml:space="preserve"> PAGEREF _Toc38363430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1" w:history="1">
            <w:r w:rsidR="00105D80" w:rsidRPr="00614744">
              <w:rPr>
                <w:rStyle w:val="Hyperkobling"/>
                <w:noProof/>
              </w:rPr>
              <w:t>4.1</w:t>
            </w:r>
            <w:r w:rsidR="00105D80">
              <w:rPr>
                <w:rFonts w:asciiTheme="minorHAnsi" w:eastAsiaTheme="minorEastAsia" w:hAnsiTheme="minorHAnsi" w:cstheme="minorBidi"/>
                <w:noProof/>
                <w:sz w:val="22"/>
                <w:szCs w:val="22"/>
              </w:rPr>
              <w:tab/>
            </w:r>
            <w:r w:rsidR="00105D80" w:rsidRPr="00614744">
              <w:rPr>
                <w:rStyle w:val="Hyperkobling"/>
                <w:noProof/>
              </w:rPr>
              <w:t>Pris</w:t>
            </w:r>
            <w:r w:rsidR="00105D80">
              <w:rPr>
                <w:noProof/>
                <w:webHidden/>
              </w:rPr>
              <w:tab/>
            </w:r>
            <w:r w:rsidR="00105D80">
              <w:rPr>
                <w:noProof/>
                <w:webHidden/>
              </w:rPr>
              <w:fldChar w:fldCharType="begin"/>
            </w:r>
            <w:r w:rsidR="00105D80">
              <w:rPr>
                <w:noProof/>
                <w:webHidden/>
              </w:rPr>
              <w:instrText xml:space="preserve"> PAGEREF _Toc38363431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2" w:history="1">
            <w:r w:rsidR="00105D80" w:rsidRPr="00614744">
              <w:rPr>
                <w:rStyle w:val="Hyperkobling"/>
                <w:noProof/>
              </w:rPr>
              <w:t>4.2</w:t>
            </w:r>
            <w:r w:rsidR="00105D80">
              <w:rPr>
                <w:rFonts w:asciiTheme="minorHAnsi" w:eastAsiaTheme="minorEastAsia" w:hAnsiTheme="minorHAnsi" w:cstheme="minorBidi"/>
                <w:noProof/>
                <w:sz w:val="22"/>
                <w:szCs w:val="22"/>
              </w:rPr>
              <w:tab/>
            </w:r>
            <w:r w:rsidR="00105D80" w:rsidRPr="00614744">
              <w:rPr>
                <w:rStyle w:val="Hyperkobling"/>
                <w:noProof/>
              </w:rPr>
              <w:t>Fakturering</w:t>
            </w:r>
            <w:r w:rsidR="00105D80">
              <w:rPr>
                <w:noProof/>
                <w:webHidden/>
              </w:rPr>
              <w:tab/>
            </w:r>
            <w:r w:rsidR="00105D80">
              <w:rPr>
                <w:noProof/>
                <w:webHidden/>
              </w:rPr>
              <w:fldChar w:fldCharType="begin"/>
            </w:r>
            <w:r w:rsidR="00105D80">
              <w:rPr>
                <w:noProof/>
                <w:webHidden/>
              </w:rPr>
              <w:instrText xml:space="preserve"> PAGEREF _Toc38363432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3" w:history="1">
            <w:r w:rsidR="00105D80" w:rsidRPr="00614744">
              <w:rPr>
                <w:rStyle w:val="Hyperkobling"/>
                <w:noProof/>
              </w:rPr>
              <w:t>4.3</w:t>
            </w:r>
            <w:r w:rsidR="00105D80">
              <w:rPr>
                <w:rFonts w:asciiTheme="minorHAnsi" w:eastAsiaTheme="minorEastAsia" w:hAnsiTheme="minorHAnsi" w:cstheme="minorBidi"/>
                <w:noProof/>
                <w:sz w:val="22"/>
                <w:szCs w:val="22"/>
              </w:rPr>
              <w:tab/>
            </w:r>
            <w:r w:rsidR="00105D80" w:rsidRPr="00614744">
              <w:rPr>
                <w:rStyle w:val="Hyperkobling"/>
                <w:noProof/>
              </w:rPr>
              <w:t>Prisregulering</w:t>
            </w:r>
            <w:r w:rsidR="00105D80">
              <w:rPr>
                <w:noProof/>
                <w:webHidden/>
              </w:rPr>
              <w:tab/>
            </w:r>
            <w:r w:rsidR="00105D80">
              <w:rPr>
                <w:noProof/>
                <w:webHidden/>
              </w:rPr>
              <w:fldChar w:fldCharType="begin"/>
            </w:r>
            <w:r w:rsidR="00105D80">
              <w:rPr>
                <w:noProof/>
                <w:webHidden/>
              </w:rPr>
              <w:instrText xml:space="preserve"> PAGEREF _Toc38363433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34" w:history="1">
            <w:r w:rsidR="00105D80" w:rsidRPr="00614744">
              <w:rPr>
                <w:rStyle w:val="Hyperkobling"/>
                <w:rFonts w:ascii="Oslo Sans Office" w:hAnsi="Oslo Sans Office"/>
                <w:noProof/>
              </w:rPr>
              <w:t>5</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Andre bestemmelser for kontrakten</w:t>
            </w:r>
            <w:r w:rsidR="00105D80">
              <w:rPr>
                <w:noProof/>
                <w:webHidden/>
              </w:rPr>
              <w:tab/>
            </w:r>
            <w:r w:rsidR="00105D80">
              <w:rPr>
                <w:noProof/>
                <w:webHidden/>
              </w:rPr>
              <w:fldChar w:fldCharType="begin"/>
            </w:r>
            <w:r w:rsidR="00105D80">
              <w:rPr>
                <w:noProof/>
                <w:webHidden/>
              </w:rPr>
              <w:instrText xml:space="preserve"> PAGEREF _Toc38363434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5" w:history="1">
            <w:r w:rsidR="00105D80" w:rsidRPr="00614744">
              <w:rPr>
                <w:rStyle w:val="Hyperkobling"/>
                <w:noProof/>
              </w:rPr>
              <w:t>5.1</w:t>
            </w:r>
            <w:r w:rsidR="00105D80">
              <w:rPr>
                <w:rFonts w:asciiTheme="minorHAnsi" w:eastAsiaTheme="minorEastAsia" w:hAnsiTheme="minorHAnsi" w:cstheme="minorBidi"/>
                <w:noProof/>
                <w:sz w:val="22"/>
                <w:szCs w:val="22"/>
              </w:rPr>
              <w:tab/>
            </w:r>
            <w:r w:rsidR="00105D80" w:rsidRPr="00614744">
              <w:rPr>
                <w:rStyle w:val="Hyperkobling"/>
                <w:noProof/>
              </w:rPr>
              <w:t>Krav til ansatte</w:t>
            </w:r>
            <w:r w:rsidR="00105D80">
              <w:rPr>
                <w:noProof/>
                <w:webHidden/>
              </w:rPr>
              <w:tab/>
            </w:r>
            <w:r w:rsidR="00105D80">
              <w:rPr>
                <w:noProof/>
                <w:webHidden/>
              </w:rPr>
              <w:fldChar w:fldCharType="begin"/>
            </w:r>
            <w:r w:rsidR="00105D80">
              <w:rPr>
                <w:noProof/>
                <w:webHidden/>
              </w:rPr>
              <w:instrText xml:space="preserve"> PAGEREF _Toc38363435 \h </w:instrText>
            </w:r>
            <w:r w:rsidR="00105D80">
              <w:rPr>
                <w:noProof/>
                <w:webHidden/>
              </w:rPr>
            </w:r>
            <w:r w:rsidR="00105D80">
              <w:rPr>
                <w:noProof/>
                <w:webHidden/>
              </w:rPr>
              <w:fldChar w:fldCharType="separate"/>
            </w:r>
            <w:r w:rsidR="00105D80">
              <w:rPr>
                <w:noProof/>
                <w:webHidden/>
              </w:rPr>
              <w:t>8</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6" w:history="1">
            <w:r w:rsidR="00105D80" w:rsidRPr="00614744">
              <w:rPr>
                <w:rStyle w:val="Hyperkobling"/>
                <w:noProof/>
                <w:highlight w:val="yellow"/>
              </w:rPr>
              <w:t>5.2</w:t>
            </w:r>
            <w:r w:rsidR="00105D80">
              <w:rPr>
                <w:rFonts w:asciiTheme="minorHAnsi" w:eastAsiaTheme="minorEastAsia" w:hAnsiTheme="minorHAnsi" w:cstheme="minorBidi"/>
                <w:noProof/>
                <w:sz w:val="22"/>
                <w:szCs w:val="22"/>
              </w:rPr>
              <w:tab/>
            </w:r>
            <w:r w:rsidR="00105D80" w:rsidRPr="00614744">
              <w:rPr>
                <w:rStyle w:val="Hyperkobling"/>
                <w:noProof/>
                <w:highlight w:val="yellow"/>
              </w:rPr>
              <w:t>XXXX</w:t>
            </w:r>
            <w:r w:rsidR="00105D80">
              <w:rPr>
                <w:noProof/>
                <w:webHidden/>
              </w:rPr>
              <w:tab/>
            </w:r>
            <w:r w:rsidR="00105D80">
              <w:rPr>
                <w:noProof/>
                <w:webHidden/>
              </w:rPr>
              <w:fldChar w:fldCharType="begin"/>
            </w:r>
            <w:r w:rsidR="00105D80">
              <w:rPr>
                <w:noProof/>
                <w:webHidden/>
              </w:rPr>
              <w:instrText xml:space="preserve"> PAGEREF _Toc38363436 \h </w:instrText>
            </w:r>
            <w:r w:rsidR="00105D80">
              <w:rPr>
                <w:noProof/>
                <w:webHidden/>
              </w:rPr>
            </w:r>
            <w:r w:rsidR="00105D80">
              <w:rPr>
                <w:noProof/>
                <w:webHidden/>
              </w:rPr>
              <w:fldChar w:fldCharType="separate"/>
            </w:r>
            <w:r w:rsidR="00105D80">
              <w:rPr>
                <w:noProof/>
                <w:webHidden/>
              </w:rPr>
              <w:t>9</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37" w:history="1">
            <w:r w:rsidR="00105D80" w:rsidRPr="00614744">
              <w:rPr>
                <w:rStyle w:val="Hyperkobling"/>
                <w:rFonts w:ascii="Oslo Sans Office" w:hAnsi="Oslo Sans Office"/>
                <w:noProof/>
              </w:rPr>
              <w:t>6</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Oslo kommunes seriøsitetsbestemmelser</w:t>
            </w:r>
            <w:r w:rsidR="00105D80">
              <w:rPr>
                <w:noProof/>
                <w:webHidden/>
              </w:rPr>
              <w:tab/>
            </w:r>
            <w:r w:rsidR="00105D80">
              <w:rPr>
                <w:noProof/>
                <w:webHidden/>
              </w:rPr>
              <w:fldChar w:fldCharType="begin"/>
            </w:r>
            <w:r w:rsidR="00105D80">
              <w:rPr>
                <w:noProof/>
                <w:webHidden/>
              </w:rPr>
              <w:instrText xml:space="preserve"> PAGEREF _Toc38363437 \h </w:instrText>
            </w:r>
            <w:r w:rsidR="00105D80">
              <w:rPr>
                <w:noProof/>
                <w:webHidden/>
              </w:rPr>
            </w:r>
            <w:r w:rsidR="00105D80">
              <w:rPr>
                <w:noProof/>
                <w:webHidden/>
              </w:rPr>
              <w:fldChar w:fldCharType="separate"/>
            </w:r>
            <w:r w:rsidR="00105D80">
              <w:rPr>
                <w:noProof/>
                <w:webHidden/>
              </w:rPr>
              <w:t>9</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8" w:history="1">
            <w:r w:rsidR="00105D80" w:rsidRPr="00614744">
              <w:rPr>
                <w:rStyle w:val="Hyperkobling"/>
                <w:noProof/>
              </w:rPr>
              <w:t>6.1</w:t>
            </w:r>
            <w:r w:rsidR="00105D80">
              <w:rPr>
                <w:rFonts w:asciiTheme="minorHAnsi" w:eastAsiaTheme="minorEastAsia" w:hAnsiTheme="minorHAnsi" w:cstheme="minorBidi"/>
                <w:noProof/>
                <w:sz w:val="22"/>
                <w:szCs w:val="22"/>
              </w:rPr>
              <w:tab/>
            </w:r>
            <w:r w:rsidR="00105D80" w:rsidRPr="00614744">
              <w:rPr>
                <w:rStyle w:val="Hyperkobling"/>
                <w:noProof/>
              </w:rPr>
              <w:t>Krav til lønns- og arbeidsvilkår</w:t>
            </w:r>
            <w:r w:rsidR="00105D80">
              <w:rPr>
                <w:noProof/>
                <w:webHidden/>
              </w:rPr>
              <w:tab/>
            </w:r>
            <w:r w:rsidR="00105D80">
              <w:rPr>
                <w:noProof/>
                <w:webHidden/>
              </w:rPr>
              <w:fldChar w:fldCharType="begin"/>
            </w:r>
            <w:r w:rsidR="00105D80">
              <w:rPr>
                <w:noProof/>
                <w:webHidden/>
              </w:rPr>
              <w:instrText xml:space="preserve"> PAGEREF _Toc38363438 \h </w:instrText>
            </w:r>
            <w:r w:rsidR="00105D80">
              <w:rPr>
                <w:noProof/>
                <w:webHidden/>
              </w:rPr>
            </w:r>
            <w:r w:rsidR="00105D80">
              <w:rPr>
                <w:noProof/>
                <w:webHidden/>
              </w:rPr>
              <w:fldChar w:fldCharType="separate"/>
            </w:r>
            <w:r w:rsidR="00105D80">
              <w:rPr>
                <w:noProof/>
                <w:webHidden/>
              </w:rPr>
              <w:t>9</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39" w:history="1">
            <w:r w:rsidR="00105D80" w:rsidRPr="00614744">
              <w:rPr>
                <w:rStyle w:val="Hyperkobling"/>
                <w:noProof/>
              </w:rPr>
              <w:t>6.2</w:t>
            </w:r>
            <w:r w:rsidR="00105D80">
              <w:rPr>
                <w:rFonts w:asciiTheme="minorHAnsi" w:eastAsiaTheme="minorEastAsia" w:hAnsiTheme="minorHAnsi" w:cstheme="minorBidi"/>
                <w:noProof/>
                <w:sz w:val="22"/>
                <w:szCs w:val="22"/>
              </w:rPr>
              <w:tab/>
            </w:r>
            <w:r w:rsidR="00105D80" w:rsidRPr="00614744">
              <w:rPr>
                <w:rStyle w:val="Hyperkobling"/>
                <w:noProof/>
              </w:rPr>
              <w:t>Krav om betaling til bank</w:t>
            </w:r>
            <w:r w:rsidR="00105D80">
              <w:rPr>
                <w:noProof/>
                <w:webHidden/>
              </w:rPr>
              <w:tab/>
            </w:r>
            <w:r w:rsidR="00105D80">
              <w:rPr>
                <w:noProof/>
                <w:webHidden/>
              </w:rPr>
              <w:fldChar w:fldCharType="begin"/>
            </w:r>
            <w:r w:rsidR="00105D80">
              <w:rPr>
                <w:noProof/>
                <w:webHidden/>
              </w:rPr>
              <w:instrText xml:space="preserve"> PAGEREF _Toc38363439 \h </w:instrText>
            </w:r>
            <w:r w:rsidR="00105D80">
              <w:rPr>
                <w:noProof/>
                <w:webHidden/>
              </w:rPr>
            </w:r>
            <w:r w:rsidR="00105D80">
              <w:rPr>
                <w:noProof/>
                <w:webHidden/>
              </w:rPr>
              <w:fldChar w:fldCharType="separate"/>
            </w:r>
            <w:r w:rsidR="00105D80">
              <w:rPr>
                <w:noProof/>
                <w:webHidden/>
              </w:rPr>
              <w:t>10</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0" w:history="1">
            <w:r w:rsidR="00105D80" w:rsidRPr="00614744">
              <w:rPr>
                <w:rStyle w:val="Hyperkobling"/>
                <w:noProof/>
              </w:rPr>
              <w:t>6.3</w:t>
            </w:r>
            <w:r w:rsidR="00105D80">
              <w:rPr>
                <w:rFonts w:asciiTheme="minorHAnsi" w:eastAsiaTheme="minorEastAsia" w:hAnsiTheme="minorHAnsi" w:cstheme="minorBidi"/>
                <w:noProof/>
                <w:sz w:val="22"/>
                <w:szCs w:val="22"/>
              </w:rPr>
              <w:tab/>
            </w:r>
            <w:r w:rsidR="00105D80" w:rsidRPr="00614744">
              <w:rPr>
                <w:rStyle w:val="Hyperkobling"/>
                <w:noProof/>
              </w:rPr>
              <w:t>Krav om betaling med elektronisk betalingsmiddel/forbud mot kontant betaling</w:t>
            </w:r>
            <w:r w:rsidR="00105D80">
              <w:rPr>
                <w:noProof/>
                <w:webHidden/>
              </w:rPr>
              <w:tab/>
            </w:r>
            <w:r w:rsidR="00105D80">
              <w:rPr>
                <w:noProof/>
                <w:webHidden/>
              </w:rPr>
              <w:fldChar w:fldCharType="begin"/>
            </w:r>
            <w:r w:rsidR="00105D80">
              <w:rPr>
                <w:noProof/>
                <w:webHidden/>
              </w:rPr>
              <w:instrText xml:space="preserve"> PAGEREF _Toc38363440 \h </w:instrText>
            </w:r>
            <w:r w:rsidR="00105D80">
              <w:rPr>
                <w:noProof/>
                <w:webHidden/>
              </w:rPr>
            </w:r>
            <w:r w:rsidR="00105D80">
              <w:rPr>
                <w:noProof/>
                <w:webHidden/>
              </w:rPr>
              <w:fldChar w:fldCharType="separate"/>
            </w:r>
            <w:r w:rsidR="00105D80">
              <w:rPr>
                <w:noProof/>
                <w:webHidden/>
              </w:rPr>
              <w:t>10</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1" w:history="1">
            <w:r w:rsidR="00105D80" w:rsidRPr="00614744">
              <w:rPr>
                <w:rStyle w:val="Hyperkobling"/>
                <w:noProof/>
              </w:rPr>
              <w:t>6.4</w:t>
            </w:r>
            <w:r w:rsidR="00105D80">
              <w:rPr>
                <w:rFonts w:asciiTheme="minorHAnsi" w:eastAsiaTheme="minorEastAsia" w:hAnsiTheme="minorHAnsi" w:cstheme="minorBidi"/>
                <w:noProof/>
                <w:sz w:val="22"/>
                <w:szCs w:val="22"/>
              </w:rPr>
              <w:tab/>
            </w:r>
            <w:r w:rsidR="00105D80" w:rsidRPr="00614744">
              <w:rPr>
                <w:rStyle w:val="Hyperkobling"/>
                <w:noProof/>
              </w:rPr>
              <w:t>Krav om bruk av fast ansatte</w:t>
            </w:r>
            <w:r w:rsidR="00105D80">
              <w:rPr>
                <w:noProof/>
                <w:webHidden/>
              </w:rPr>
              <w:tab/>
            </w:r>
            <w:r w:rsidR="00105D80">
              <w:rPr>
                <w:noProof/>
                <w:webHidden/>
              </w:rPr>
              <w:fldChar w:fldCharType="begin"/>
            </w:r>
            <w:r w:rsidR="00105D80">
              <w:rPr>
                <w:noProof/>
                <w:webHidden/>
              </w:rPr>
              <w:instrText xml:space="preserve"> PAGEREF _Toc38363441 \h </w:instrText>
            </w:r>
            <w:r w:rsidR="00105D80">
              <w:rPr>
                <w:noProof/>
                <w:webHidden/>
              </w:rPr>
            </w:r>
            <w:r w:rsidR="00105D80">
              <w:rPr>
                <w:noProof/>
                <w:webHidden/>
              </w:rPr>
              <w:fldChar w:fldCharType="separate"/>
            </w:r>
            <w:r w:rsidR="00105D80">
              <w:rPr>
                <w:noProof/>
                <w:webHidden/>
              </w:rPr>
              <w:t>10</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2" w:history="1">
            <w:r w:rsidR="00105D80" w:rsidRPr="00614744">
              <w:rPr>
                <w:rStyle w:val="Hyperkobling"/>
                <w:noProof/>
              </w:rPr>
              <w:t>6.5</w:t>
            </w:r>
            <w:r w:rsidR="00105D80">
              <w:rPr>
                <w:rFonts w:asciiTheme="minorHAnsi" w:eastAsiaTheme="minorEastAsia" w:hAnsiTheme="minorHAnsi" w:cstheme="minorBidi"/>
                <w:noProof/>
                <w:sz w:val="22"/>
                <w:szCs w:val="22"/>
              </w:rPr>
              <w:tab/>
            </w:r>
            <w:r w:rsidR="00105D80" w:rsidRPr="00614744">
              <w:rPr>
                <w:rStyle w:val="Hyperkobling"/>
                <w:noProof/>
              </w:rPr>
              <w:t>Krav vedrørende bruk av innleide/arbeidskraft fra bemanningsforetak</w:t>
            </w:r>
            <w:r w:rsidR="00105D80">
              <w:rPr>
                <w:noProof/>
                <w:webHidden/>
              </w:rPr>
              <w:tab/>
            </w:r>
            <w:r w:rsidR="00105D80">
              <w:rPr>
                <w:noProof/>
                <w:webHidden/>
              </w:rPr>
              <w:fldChar w:fldCharType="begin"/>
            </w:r>
            <w:r w:rsidR="00105D80">
              <w:rPr>
                <w:noProof/>
                <w:webHidden/>
              </w:rPr>
              <w:instrText xml:space="preserve"> PAGEREF _Toc38363442 \h </w:instrText>
            </w:r>
            <w:r w:rsidR="00105D80">
              <w:rPr>
                <w:noProof/>
                <w:webHidden/>
              </w:rPr>
            </w:r>
            <w:r w:rsidR="00105D80">
              <w:rPr>
                <w:noProof/>
                <w:webHidden/>
              </w:rPr>
              <w:fldChar w:fldCharType="separate"/>
            </w:r>
            <w:r w:rsidR="00105D80">
              <w:rPr>
                <w:noProof/>
                <w:webHidden/>
              </w:rPr>
              <w:t>11</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3" w:history="1">
            <w:r w:rsidR="00105D80" w:rsidRPr="00614744">
              <w:rPr>
                <w:rStyle w:val="Hyperkobling"/>
                <w:noProof/>
              </w:rPr>
              <w:t>6.6</w:t>
            </w:r>
            <w:r w:rsidR="00105D80">
              <w:rPr>
                <w:rFonts w:asciiTheme="minorHAnsi" w:eastAsiaTheme="minorEastAsia" w:hAnsiTheme="minorHAnsi" w:cstheme="minorBidi"/>
                <w:noProof/>
                <w:sz w:val="22"/>
                <w:szCs w:val="22"/>
              </w:rPr>
              <w:tab/>
            </w:r>
            <w:r w:rsidR="00105D80" w:rsidRPr="00614744">
              <w:rPr>
                <w:rStyle w:val="Hyperkobling"/>
                <w:noProof/>
              </w:rPr>
              <w:t>Begrensing i antall ledd underleverandører</w:t>
            </w:r>
            <w:r w:rsidR="00105D80">
              <w:rPr>
                <w:noProof/>
                <w:webHidden/>
              </w:rPr>
              <w:tab/>
            </w:r>
            <w:r w:rsidR="00105D80">
              <w:rPr>
                <w:noProof/>
                <w:webHidden/>
              </w:rPr>
              <w:fldChar w:fldCharType="begin"/>
            </w:r>
            <w:r w:rsidR="00105D80">
              <w:rPr>
                <w:noProof/>
                <w:webHidden/>
              </w:rPr>
              <w:instrText xml:space="preserve"> PAGEREF _Toc38363443 \h </w:instrText>
            </w:r>
            <w:r w:rsidR="00105D80">
              <w:rPr>
                <w:noProof/>
                <w:webHidden/>
              </w:rPr>
            </w:r>
            <w:r w:rsidR="00105D80">
              <w:rPr>
                <w:noProof/>
                <w:webHidden/>
              </w:rPr>
              <w:fldChar w:fldCharType="separate"/>
            </w:r>
            <w:r w:rsidR="00105D80">
              <w:rPr>
                <w:noProof/>
                <w:webHidden/>
              </w:rPr>
              <w:t>11</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4" w:history="1">
            <w:r w:rsidR="00105D80" w:rsidRPr="00614744">
              <w:rPr>
                <w:rStyle w:val="Hyperkobling"/>
                <w:noProof/>
              </w:rPr>
              <w:t>6.7</w:t>
            </w:r>
            <w:r w:rsidR="00105D80">
              <w:rPr>
                <w:rFonts w:asciiTheme="minorHAnsi" w:eastAsiaTheme="minorEastAsia" w:hAnsiTheme="minorHAnsi" w:cstheme="minorBidi"/>
                <w:noProof/>
                <w:sz w:val="22"/>
                <w:szCs w:val="22"/>
              </w:rPr>
              <w:tab/>
            </w:r>
            <w:r w:rsidR="00105D80" w:rsidRPr="00614744">
              <w:rPr>
                <w:rStyle w:val="Hyperkobling"/>
                <w:noProof/>
              </w:rPr>
              <w:t>Oppdragsgivers rett til å innhente opplysninger</w:t>
            </w:r>
            <w:r w:rsidR="00105D80">
              <w:rPr>
                <w:noProof/>
                <w:webHidden/>
              </w:rPr>
              <w:tab/>
            </w:r>
            <w:r w:rsidR="00105D80">
              <w:rPr>
                <w:noProof/>
                <w:webHidden/>
              </w:rPr>
              <w:fldChar w:fldCharType="begin"/>
            </w:r>
            <w:r w:rsidR="00105D80">
              <w:rPr>
                <w:noProof/>
                <w:webHidden/>
              </w:rPr>
              <w:instrText xml:space="preserve"> PAGEREF _Toc38363444 \h </w:instrText>
            </w:r>
            <w:r w:rsidR="00105D80">
              <w:rPr>
                <w:noProof/>
                <w:webHidden/>
              </w:rPr>
            </w:r>
            <w:r w:rsidR="00105D80">
              <w:rPr>
                <w:noProof/>
                <w:webHidden/>
              </w:rPr>
              <w:fldChar w:fldCharType="separate"/>
            </w:r>
            <w:r w:rsidR="00105D80">
              <w:rPr>
                <w:noProof/>
                <w:webHidden/>
              </w:rPr>
              <w:t>12</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5" w:history="1">
            <w:r w:rsidR="00105D80" w:rsidRPr="00614744">
              <w:rPr>
                <w:rStyle w:val="Hyperkobling"/>
                <w:noProof/>
              </w:rPr>
              <w:t>6.8</w:t>
            </w:r>
            <w:r w:rsidR="00105D80">
              <w:rPr>
                <w:rFonts w:asciiTheme="minorHAnsi" w:eastAsiaTheme="minorEastAsia" w:hAnsiTheme="minorHAnsi" w:cstheme="minorBidi"/>
                <w:noProof/>
                <w:sz w:val="22"/>
                <w:szCs w:val="22"/>
              </w:rPr>
              <w:tab/>
            </w:r>
            <w:r w:rsidR="00105D80" w:rsidRPr="00614744">
              <w:rPr>
                <w:rStyle w:val="Hyperkobling"/>
                <w:noProof/>
              </w:rPr>
              <w:t>Brudd på skatte- og avgiftsforpliktelser</w:t>
            </w:r>
            <w:r w:rsidR="00105D80">
              <w:rPr>
                <w:noProof/>
                <w:webHidden/>
              </w:rPr>
              <w:tab/>
            </w:r>
            <w:r w:rsidR="00105D80">
              <w:rPr>
                <w:noProof/>
                <w:webHidden/>
              </w:rPr>
              <w:fldChar w:fldCharType="begin"/>
            </w:r>
            <w:r w:rsidR="00105D80">
              <w:rPr>
                <w:noProof/>
                <w:webHidden/>
              </w:rPr>
              <w:instrText xml:space="preserve"> PAGEREF _Toc38363445 \h </w:instrText>
            </w:r>
            <w:r w:rsidR="00105D80">
              <w:rPr>
                <w:noProof/>
                <w:webHidden/>
              </w:rPr>
            </w:r>
            <w:r w:rsidR="00105D80">
              <w:rPr>
                <w:noProof/>
                <w:webHidden/>
              </w:rPr>
              <w:fldChar w:fldCharType="separate"/>
            </w:r>
            <w:r w:rsidR="00105D80">
              <w:rPr>
                <w:noProof/>
                <w:webHidden/>
              </w:rPr>
              <w:t>12</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46" w:history="1">
            <w:r w:rsidR="00105D80" w:rsidRPr="00614744">
              <w:rPr>
                <w:rStyle w:val="Hyperkobling"/>
                <w:noProof/>
              </w:rPr>
              <w:t>6.9</w:t>
            </w:r>
            <w:r w:rsidR="00105D80">
              <w:rPr>
                <w:rFonts w:asciiTheme="minorHAnsi" w:eastAsiaTheme="minorEastAsia" w:hAnsiTheme="minorHAnsi" w:cstheme="minorBidi"/>
                <w:noProof/>
                <w:sz w:val="22"/>
                <w:szCs w:val="22"/>
              </w:rPr>
              <w:tab/>
            </w:r>
            <w:r w:rsidR="00105D80" w:rsidRPr="00614744">
              <w:rPr>
                <w:rStyle w:val="Hyperkobling"/>
                <w:noProof/>
              </w:rPr>
              <w:t>Brudd på konkurranselovgivningen</w:t>
            </w:r>
            <w:r w:rsidR="00105D80">
              <w:rPr>
                <w:noProof/>
                <w:webHidden/>
              </w:rPr>
              <w:tab/>
            </w:r>
            <w:r w:rsidR="00105D80">
              <w:rPr>
                <w:noProof/>
                <w:webHidden/>
              </w:rPr>
              <w:fldChar w:fldCharType="begin"/>
            </w:r>
            <w:r w:rsidR="00105D80">
              <w:rPr>
                <w:noProof/>
                <w:webHidden/>
              </w:rPr>
              <w:instrText xml:space="preserve"> PAGEREF _Toc38363446 \h </w:instrText>
            </w:r>
            <w:r w:rsidR="00105D80">
              <w:rPr>
                <w:noProof/>
                <w:webHidden/>
              </w:rPr>
            </w:r>
            <w:r w:rsidR="00105D80">
              <w:rPr>
                <w:noProof/>
                <w:webHidden/>
              </w:rPr>
              <w:fldChar w:fldCharType="separate"/>
            </w:r>
            <w:r w:rsidR="00105D80">
              <w:rPr>
                <w:noProof/>
                <w:webHidden/>
              </w:rPr>
              <w:t>13</w:t>
            </w:r>
            <w:r w:rsidR="00105D80">
              <w:rPr>
                <w:noProof/>
                <w:webHidden/>
              </w:rPr>
              <w:fldChar w:fldCharType="end"/>
            </w:r>
          </w:hyperlink>
        </w:p>
        <w:p w:rsidR="00105D80" w:rsidRDefault="00D434B0">
          <w:pPr>
            <w:pStyle w:val="INNH2"/>
            <w:tabs>
              <w:tab w:val="left" w:pos="1100"/>
              <w:tab w:val="right" w:leader="dot" w:pos="9060"/>
            </w:tabs>
            <w:rPr>
              <w:rFonts w:asciiTheme="minorHAnsi" w:eastAsiaTheme="minorEastAsia" w:hAnsiTheme="minorHAnsi" w:cstheme="minorBidi"/>
              <w:noProof/>
              <w:sz w:val="22"/>
              <w:szCs w:val="22"/>
            </w:rPr>
          </w:pPr>
          <w:hyperlink w:anchor="_Toc38363447" w:history="1">
            <w:r w:rsidR="00105D80" w:rsidRPr="00614744">
              <w:rPr>
                <w:rStyle w:val="Hyperkobling"/>
                <w:noProof/>
              </w:rPr>
              <w:t>6.10</w:t>
            </w:r>
            <w:r w:rsidR="00105D80">
              <w:rPr>
                <w:rFonts w:asciiTheme="minorHAnsi" w:eastAsiaTheme="minorEastAsia" w:hAnsiTheme="minorHAnsi" w:cstheme="minorBidi"/>
                <w:noProof/>
                <w:sz w:val="22"/>
                <w:szCs w:val="22"/>
              </w:rPr>
              <w:tab/>
            </w:r>
            <w:r w:rsidR="00105D80" w:rsidRPr="00614744">
              <w:rPr>
                <w:rStyle w:val="Hyperkobling"/>
                <w:noProof/>
              </w:rPr>
              <w:t>Innrapportering av utenlandske arbeidstakere og arbeidere</w:t>
            </w:r>
            <w:r w:rsidR="00105D80">
              <w:rPr>
                <w:noProof/>
                <w:webHidden/>
              </w:rPr>
              <w:tab/>
            </w:r>
            <w:r w:rsidR="00105D80">
              <w:rPr>
                <w:noProof/>
                <w:webHidden/>
              </w:rPr>
              <w:fldChar w:fldCharType="begin"/>
            </w:r>
            <w:r w:rsidR="00105D80">
              <w:rPr>
                <w:noProof/>
                <w:webHidden/>
              </w:rPr>
              <w:instrText xml:space="preserve"> PAGEREF _Toc38363447 \h </w:instrText>
            </w:r>
            <w:r w:rsidR="00105D80">
              <w:rPr>
                <w:noProof/>
                <w:webHidden/>
              </w:rPr>
            </w:r>
            <w:r w:rsidR="00105D80">
              <w:rPr>
                <w:noProof/>
                <w:webHidden/>
              </w:rPr>
              <w:fldChar w:fldCharType="separate"/>
            </w:r>
            <w:r w:rsidR="00105D80">
              <w:rPr>
                <w:noProof/>
                <w:webHidden/>
              </w:rPr>
              <w:t>14</w:t>
            </w:r>
            <w:r w:rsidR="00105D80">
              <w:rPr>
                <w:noProof/>
                <w:webHidden/>
              </w:rPr>
              <w:fldChar w:fldCharType="end"/>
            </w:r>
          </w:hyperlink>
        </w:p>
        <w:p w:rsidR="00105D80" w:rsidRDefault="00D434B0">
          <w:pPr>
            <w:pStyle w:val="INNH2"/>
            <w:tabs>
              <w:tab w:val="left" w:pos="1100"/>
              <w:tab w:val="right" w:leader="dot" w:pos="9060"/>
            </w:tabs>
            <w:rPr>
              <w:rFonts w:asciiTheme="minorHAnsi" w:eastAsiaTheme="minorEastAsia" w:hAnsiTheme="minorHAnsi" w:cstheme="minorBidi"/>
              <w:noProof/>
              <w:sz w:val="22"/>
              <w:szCs w:val="22"/>
            </w:rPr>
          </w:pPr>
          <w:hyperlink w:anchor="_Toc38363448" w:history="1">
            <w:r w:rsidR="00105D80" w:rsidRPr="00614744">
              <w:rPr>
                <w:rStyle w:val="Hyperkobling"/>
                <w:noProof/>
              </w:rPr>
              <w:t>6.11</w:t>
            </w:r>
            <w:r w:rsidR="00105D80">
              <w:rPr>
                <w:rFonts w:asciiTheme="minorHAnsi" w:eastAsiaTheme="minorEastAsia" w:hAnsiTheme="minorHAnsi" w:cstheme="minorBidi"/>
                <w:noProof/>
                <w:sz w:val="22"/>
                <w:szCs w:val="22"/>
              </w:rPr>
              <w:tab/>
            </w:r>
            <w:r w:rsidR="00105D80" w:rsidRPr="00614744">
              <w:rPr>
                <w:rStyle w:val="Hyperkobling"/>
                <w:noProof/>
              </w:rPr>
              <w:t>Revisjon</w:t>
            </w:r>
            <w:r w:rsidR="00105D80">
              <w:rPr>
                <w:noProof/>
                <w:webHidden/>
              </w:rPr>
              <w:tab/>
            </w:r>
            <w:r w:rsidR="00105D80">
              <w:rPr>
                <w:noProof/>
                <w:webHidden/>
              </w:rPr>
              <w:fldChar w:fldCharType="begin"/>
            </w:r>
            <w:r w:rsidR="00105D80">
              <w:rPr>
                <w:noProof/>
                <w:webHidden/>
              </w:rPr>
              <w:instrText xml:space="preserve"> PAGEREF _Toc38363448 \h </w:instrText>
            </w:r>
            <w:r w:rsidR="00105D80">
              <w:rPr>
                <w:noProof/>
                <w:webHidden/>
              </w:rPr>
            </w:r>
            <w:r w:rsidR="00105D80">
              <w:rPr>
                <w:noProof/>
                <w:webHidden/>
              </w:rPr>
              <w:fldChar w:fldCharType="separate"/>
            </w:r>
            <w:r w:rsidR="00105D80">
              <w:rPr>
                <w:noProof/>
                <w:webHidden/>
              </w:rPr>
              <w:t>14</w:t>
            </w:r>
            <w:r w:rsidR="00105D80">
              <w:rPr>
                <w:noProof/>
                <w:webHidden/>
              </w:rPr>
              <w:fldChar w:fldCharType="end"/>
            </w:r>
          </w:hyperlink>
        </w:p>
        <w:p w:rsidR="00105D80" w:rsidRDefault="00D434B0">
          <w:pPr>
            <w:pStyle w:val="INNH2"/>
            <w:tabs>
              <w:tab w:val="left" w:pos="1100"/>
              <w:tab w:val="right" w:leader="dot" w:pos="9060"/>
            </w:tabs>
            <w:rPr>
              <w:rFonts w:asciiTheme="minorHAnsi" w:eastAsiaTheme="minorEastAsia" w:hAnsiTheme="minorHAnsi" w:cstheme="minorBidi"/>
              <w:noProof/>
              <w:sz w:val="22"/>
              <w:szCs w:val="22"/>
            </w:rPr>
          </w:pPr>
          <w:hyperlink w:anchor="_Toc38363449" w:history="1">
            <w:r w:rsidR="00105D80" w:rsidRPr="00614744">
              <w:rPr>
                <w:rStyle w:val="Hyperkobling"/>
                <w:noProof/>
              </w:rPr>
              <w:t>6.12</w:t>
            </w:r>
            <w:r w:rsidR="00105D80">
              <w:rPr>
                <w:rFonts w:asciiTheme="minorHAnsi" w:eastAsiaTheme="minorEastAsia" w:hAnsiTheme="minorHAnsi" w:cstheme="minorBidi"/>
                <w:noProof/>
                <w:sz w:val="22"/>
                <w:szCs w:val="22"/>
              </w:rPr>
              <w:tab/>
            </w:r>
            <w:r w:rsidR="00105D80" w:rsidRPr="00614744">
              <w:rPr>
                <w:rStyle w:val="Hyperkobling"/>
                <w:noProof/>
              </w:rPr>
              <w:t>Mislighold av kontraktsforpliktelser - konsekvenser for senere konkurranser</w:t>
            </w:r>
            <w:r w:rsidR="00105D80">
              <w:rPr>
                <w:noProof/>
                <w:webHidden/>
              </w:rPr>
              <w:tab/>
            </w:r>
            <w:r w:rsidR="00105D80">
              <w:rPr>
                <w:noProof/>
                <w:webHidden/>
              </w:rPr>
              <w:fldChar w:fldCharType="begin"/>
            </w:r>
            <w:r w:rsidR="00105D80">
              <w:rPr>
                <w:noProof/>
                <w:webHidden/>
              </w:rPr>
              <w:instrText xml:space="preserve"> PAGEREF _Toc38363449 \h </w:instrText>
            </w:r>
            <w:r w:rsidR="00105D80">
              <w:rPr>
                <w:noProof/>
                <w:webHidden/>
              </w:rPr>
            </w:r>
            <w:r w:rsidR="00105D80">
              <w:rPr>
                <w:noProof/>
                <w:webHidden/>
              </w:rPr>
              <w:fldChar w:fldCharType="separate"/>
            </w:r>
            <w:r w:rsidR="00105D80">
              <w:rPr>
                <w:noProof/>
                <w:webHidden/>
              </w:rPr>
              <w:t>14</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50" w:history="1">
            <w:r w:rsidR="00105D80" w:rsidRPr="00614744">
              <w:rPr>
                <w:rStyle w:val="Hyperkobling"/>
                <w:rFonts w:ascii="Oslo Sans Office" w:hAnsi="Oslo Sans Office"/>
                <w:noProof/>
              </w:rPr>
              <w:t>7</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Miljøkrav</w:t>
            </w:r>
            <w:r w:rsidR="00105D80">
              <w:rPr>
                <w:noProof/>
                <w:webHidden/>
              </w:rPr>
              <w:tab/>
            </w:r>
            <w:r w:rsidR="00105D80">
              <w:rPr>
                <w:noProof/>
                <w:webHidden/>
              </w:rPr>
              <w:fldChar w:fldCharType="begin"/>
            </w:r>
            <w:r w:rsidR="00105D80">
              <w:rPr>
                <w:noProof/>
                <w:webHidden/>
              </w:rPr>
              <w:instrText xml:space="preserve"> PAGEREF _Toc38363450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1" w:history="1">
            <w:r w:rsidR="00105D80" w:rsidRPr="00614744">
              <w:rPr>
                <w:rStyle w:val="Hyperkobling"/>
                <w:noProof/>
              </w:rPr>
              <w:t>7.1</w:t>
            </w:r>
            <w:r w:rsidR="00105D80">
              <w:rPr>
                <w:rFonts w:asciiTheme="minorHAnsi" w:eastAsiaTheme="minorEastAsia" w:hAnsiTheme="minorHAnsi" w:cstheme="minorBidi"/>
                <w:noProof/>
                <w:sz w:val="22"/>
                <w:szCs w:val="22"/>
              </w:rPr>
              <w:tab/>
            </w:r>
            <w:r w:rsidR="00105D80" w:rsidRPr="00614744">
              <w:rPr>
                <w:rStyle w:val="Hyperkobling"/>
                <w:noProof/>
              </w:rPr>
              <w:t>Miljøkrav som gjelder i kontraktsperioden</w:t>
            </w:r>
            <w:r w:rsidR="00105D80">
              <w:rPr>
                <w:noProof/>
                <w:webHidden/>
              </w:rPr>
              <w:tab/>
            </w:r>
            <w:r w:rsidR="00105D80">
              <w:rPr>
                <w:noProof/>
                <w:webHidden/>
              </w:rPr>
              <w:fldChar w:fldCharType="begin"/>
            </w:r>
            <w:r w:rsidR="00105D80">
              <w:rPr>
                <w:noProof/>
                <w:webHidden/>
              </w:rPr>
              <w:instrText xml:space="preserve"> PAGEREF _Toc38363451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52" w:history="1">
            <w:r w:rsidR="00105D80" w:rsidRPr="00614744">
              <w:rPr>
                <w:rStyle w:val="Hyperkobling"/>
                <w:rFonts w:ascii="Oslo Sans Office" w:hAnsi="Oslo Sans Office"/>
                <w:noProof/>
              </w:rPr>
              <w:t>8</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Mislighold</w:t>
            </w:r>
            <w:r w:rsidR="00105D80">
              <w:rPr>
                <w:noProof/>
                <w:webHidden/>
              </w:rPr>
              <w:tab/>
            </w:r>
            <w:r w:rsidR="00105D80">
              <w:rPr>
                <w:noProof/>
                <w:webHidden/>
              </w:rPr>
              <w:fldChar w:fldCharType="begin"/>
            </w:r>
            <w:r w:rsidR="00105D80">
              <w:rPr>
                <w:noProof/>
                <w:webHidden/>
              </w:rPr>
              <w:instrText xml:space="preserve"> PAGEREF _Toc38363452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3" w:history="1">
            <w:r w:rsidR="00105D80" w:rsidRPr="00614744">
              <w:rPr>
                <w:rStyle w:val="Hyperkobling"/>
                <w:noProof/>
              </w:rPr>
              <w:t>8.1</w:t>
            </w:r>
            <w:r w:rsidR="00105D80">
              <w:rPr>
                <w:rFonts w:asciiTheme="minorHAnsi" w:eastAsiaTheme="minorEastAsia" w:hAnsiTheme="minorHAnsi" w:cstheme="minorBidi"/>
                <w:noProof/>
                <w:sz w:val="22"/>
                <w:szCs w:val="22"/>
              </w:rPr>
              <w:tab/>
            </w:r>
            <w:r w:rsidR="00105D80" w:rsidRPr="00614744">
              <w:rPr>
                <w:rStyle w:val="Hyperkobling"/>
                <w:noProof/>
              </w:rPr>
              <w:t>Mangel</w:t>
            </w:r>
            <w:r w:rsidR="00105D80">
              <w:rPr>
                <w:noProof/>
                <w:webHidden/>
              </w:rPr>
              <w:tab/>
            </w:r>
            <w:r w:rsidR="00105D80">
              <w:rPr>
                <w:noProof/>
                <w:webHidden/>
              </w:rPr>
              <w:fldChar w:fldCharType="begin"/>
            </w:r>
            <w:r w:rsidR="00105D80">
              <w:rPr>
                <w:noProof/>
                <w:webHidden/>
              </w:rPr>
              <w:instrText xml:space="preserve"> PAGEREF _Toc38363453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4" w:history="1">
            <w:r w:rsidR="00105D80" w:rsidRPr="00614744">
              <w:rPr>
                <w:rStyle w:val="Hyperkobling"/>
                <w:noProof/>
              </w:rPr>
              <w:t>8.2</w:t>
            </w:r>
            <w:r w:rsidR="00105D80">
              <w:rPr>
                <w:rFonts w:asciiTheme="minorHAnsi" w:eastAsiaTheme="minorEastAsia" w:hAnsiTheme="minorHAnsi" w:cstheme="minorBidi"/>
                <w:noProof/>
                <w:sz w:val="22"/>
                <w:szCs w:val="22"/>
              </w:rPr>
              <w:tab/>
            </w:r>
            <w:r w:rsidR="00105D80" w:rsidRPr="00614744">
              <w:rPr>
                <w:rStyle w:val="Hyperkobling"/>
                <w:noProof/>
              </w:rPr>
              <w:t>Retting</w:t>
            </w:r>
            <w:r w:rsidR="00105D80">
              <w:rPr>
                <w:noProof/>
                <w:webHidden/>
              </w:rPr>
              <w:tab/>
            </w:r>
            <w:r w:rsidR="00105D80">
              <w:rPr>
                <w:noProof/>
                <w:webHidden/>
              </w:rPr>
              <w:fldChar w:fldCharType="begin"/>
            </w:r>
            <w:r w:rsidR="00105D80">
              <w:rPr>
                <w:noProof/>
                <w:webHidden/>
              </w:rPr>
              <w:instrText xml:space="preserve"> PAGEREF _Toc38363454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5" w:history="1">
            <w:r w:rsidR="00105D80" w:rsidRPr="00614744">
              <w:rPr>
                <w:rStyle w:val="Hyperkobling"/>
                <w:noProof/>
              </w:rPr>
              <w:t>8.3</w:t>
            </w:r>
            <w:r w:rsidR="00105D80">
              <w:rPr>
                <w:rFonts w:asciiTheme="minorHAnsi" w:eastAsiaTheme="minorEastAsia" w:hAnsiTheme="minorHAnsi" w:cstheme="minorBidi"/>
                <w:noProof/>
                <w:sz w:val="22"/>
                <w:szCs w:val="22"/>
              </w:rPr>
              <w:tab/>
            </w:r>
            <w:r w:rsidR="00105D80" w:rsidRPr="00614744">
              <w:rPr>
                <w:rStyle w:val="Hyperkobling"/>
                <w:noProof/>
              </w:rPr>
              <w:t>Prisavslag</w:t>
            </w:r>
            <w:r w:rsidR="00105D80">
              <w:rPr>
                <w:noProof/>
                <w:webHidden/>
              </w:rPr>
              <w:tab/>
            </w:r>
            <w:r w:rsidR="00105D80">
              <w:rPr>
                <w:noProof/>
                <w:webHidden/>
              </w:rPr>
              <w:fldChar w:fldCharType="begin"/>
            </w:r>
            <w:r w:rsidR="00105D80">
              <w:rPr>
                <w:noProof/>
                <w:webHidden/>
              </w:rPr>
              <w:instrText xml:space="preserve"> PAGEREF _Toc38363455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6" w:history="1">
            <w:r w:rsidR="00105D80" w:rsidRPr="00614744">
              <w:rPr>
                <w:rStyle w:val="Hyperkobling"/>
                <w:noProof/>
              </w:rPr>
              <w:t>8.4</w:t>
            </w:r>
            <w:r w:rsidR="00105D80">
              <w:rPr>
                <w:rFonts w:asciiTheme="minorHAnsi" w:eastAsiaTheme="minorEastAsia" w:hAnsiTheme="minorHAnsi" w:cstheme="minorBidi"/>
                <w:noProof/>
                <w:sz w:val="22"/>
                <w:szCs w:val="22"/>
              </w:rPr>
              <w:tab/>
            </w:r>
            <w:r w:rsidR="00105D80" w:rsidRPr="00614744">
              <w:rPr>
                <w:rStyle w:val="Hyperkobling"/>
                <w:noProof/>
              </w:rPr>
              <w:t>Erstatning</w:t>
            </w:r>
            <w:r w:rsidR="00105D80">
              <w:rPr>
                <w:noProof/>
                <w:webHidden/>
              </w:rPr>
              <w:tab/>
            </w:r>
            <w:r w:rsidR="00105D80">
              <w:rPr>
                <w:noProof/>
                <w:webHidden/>
              </w:rPr>
              <w:fldChar w:fldCharType="begin"/>
            </w:r>
            <w:r w:rsidR="00105D80">
              <w:rPr>
                <w:noProof/>
                <w:webHidden/>
              </w:rPr>
              <w:instrText xml:space="preserve"> PAGEREF _Toc38363456 \h </w:instrText>
            </w:r>
            <w:r w:rsidR="00105D80">
              <w:rPr>
                <w:noProof/>
                <w:webHidden/>
              </w:rPr>
            </w:r>
            <w:r w:rsidR="00105D80">
              <w:rPr>
                <w:noProof/>
                <w:webHidden/>
              </w:rPr>
              <w:fldChar w:fldCharType="separate"/>
            </w:r>
            <w:r w:rsidR="00105D80">
              <w:rPr>
                <w:noProof/>
                <w:webHidden/>
              </w:rPr>
              <w:t>15</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7" w:history="1">
            <w:r w:rsidR="00105D80" w:rsidRPr="00614744">
              <w:rPr>
                <w:rStyle w:val="Hyperkobling"/>
                <w:noProof/>
              </w:rPr>
              <w:t>8.5</w:t>
            </w:r>
            <w:r w:rsidR="00105D80">
              <w:rPr>
                <w:rFonts w:asciiTheme="minorHAnsi" w:eastAsiaTheme="minorEastAsia" w:hAnsiTheme="minorHAnsi" w:cstheme="minorBidi"/>
                <w:noProof/>
                <w:sz w:val="22"/>
                <w:szCs w:val="22"/>
              </w:rPr>
              <w:tab/>
            </w:r>
            <w:r w:rsidR="00105D80" w:rsidRPr="00614744">
              <w:rPr>
                <w:rStyle w:val="Hyperkobling"/>
                <w:noProof/>
              </w:rPr>
              <w:t>Oppdragsgivers reklamasjonsfrist</w:t>
            </w:r>
            <w:r w:rsidR="00105D80">
              <w:rPr>
                <w:noProof/>
                <w:webHidden/>
              </w:rPr>
              <w:tab/>
            </w:r>
            <w:r w:rsidR="00105D80">
              <w:rPr>
                <w:noProof/>
                <w:webHidden/>
              </w:rPr>
              <w:fldChar w:fldCharType="begin"/>
            </w:r>
            <w:r w:rsidR="00105D80">
              <w:rPr>
                <w:noProof/>
                <w:webHidden/>
              </w:rPr>
              <w:instrText xml:space="preserve"> PAGEREF _Toc38363457 \h </w:instrText>
            </w:r>
            <w:r w:rsidR="00105D80">
              <w:rPr>
                <w:noProof/>
                <w:webHidden/>
              </w:rPr>
            </w:r>
            <w:r w:rsidR="00105D80">
              <w:rPr>
                <w:noProof/>
                <w:webHidden/>
              </w:rPr>
              <w:fldChar w:fldCharType="separate"/>
            </w:r>
            <w:r w:rsidR="00105D80">
              <w:rPr>
                <w:noProof/>
                <w:webHidden/>
              </w:rPr>
              <w:t>16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8" w:history="1">
            <w:r w:rsidR="00105D80" w:rsidRPr="00614744">
              <w:rPr>
                <w:rStyle w:val="Hyperkobling"/>
                <w:noProof/>
              </w:rPr>
              <w:t>8.6</w:t>
            </w:r>
            <w:r w:rsidR="00105D80">
              <w:rPr>
                <w:rFonts w:asciiTheme="minorHAnsi" w:eastAsiaTheme="minorEastAsia" w:hAnsiTheme="minorHAnsi" w:cstheme="minorBidi"/>
                <w:noProof/>
                <w:sz w:val="22"/>
                <w:szCs w:val="22"/>
              </w:rPr>
              <w:tab/>
            </w:r>
            <w:r w:rsidR="00105D80" w:rsidRPr="00614744">
              <w:rPr>
                <w:rStyle w:val="Hyperkobling"/>
                <w:noProof/>
              </w:rPr>
              <w:t>Oppdragsgivers varslingsplikt</w:t>
            </w:r>
            <w:r w:rsidR="00105D80">
              <w:rPr>
                <w:noProof/>
                <w:webHidden/>
              </w:rPr>
              <w:tab/>
            </w:r>
            <w:r w:rsidR="00105D80">
              <w:rPr>
                <w:noProof/>
                <w:webHidden/>
              </w:rPr>
              <w:fldChar w:fldCharType="begin"/>
            </w:r>
            <w:r w:rsidR="00105D80">
              <w:rPr>
                <w:noProof/>
                <w:webHidden/>
              </w:rPr>
              <w:instrText xml:space="preserve"> PAGEREF _Toc38363458 \h </w:instrText>
            </w:r>
            <w:r w:rsidR="00105D80">
              <w:rPr>
                <w:noProof/>
                <w:webHidden/>
              </w:rPr>
            </w:r>
            <w:r w:rsidR="00105D80">
              <w:rPr>
                <w:noProof/>
                <w:webHidden/>
              </w:rPr>
              <w:fldChar w:fldCharType="separate"/>
            </w:r>
            <w:r w:rsidR="00105D80">
              <w:rPr>
                <w:noProof/>
                <w:webHidden/>
              </w:rPr>
              <w:t>16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59" w:history="1">
            <w:r w:rsidR="00105D80" w:rsidRPr="00614744">
              <w:rPr>
                <w:rStyle w:val="Hyperkobling"/>
                <w:noProof/>
              </w:rPr>
              <w:t>8.7</w:t>
            </w:r>
            <w:r w:rsidR="00105D80">
              <w:rPr>
                <w:rFonts w:asciiTheme="minorHAnsi" w:eastAsiaTheme="minorEastAsia" w:hAnsiTheme="minorHAnsi" w:cstheme="minorBidi"/>
                <w:noProof/>
                <w:sz w:val="22"/>
                <w:szCs w:val="22"/>
              </w:rPr>
              <w:tab/>
            </w:r>
            <w:r w:rsidR="00105D80" w:rsidRPr="00614744">
              <w:rPr>
                <w:rStyle w:val="Hyperkobling"/>
                <w:noProof/>
              </w:rPr>
              <w:t>Heving</w:t>
            </w:r>
            <w:r w:rsidR="00105D80">
              <w:rPr>
                <w:noProof/>
                <w:webHidden/>
              </w:rPr>
              <w:tab/>
            </w:r>
            <w:r w:rsidR="00105D80">
              <w:rPr>
                <w:noProof/>
                <w:webHidden/>
              </w:rPr>
              <w:fldChar w:fldCharType="begin"/>
            </w:r>
            <w:r w:rsidR="00105D80">
              <w:rPr>
                <w:noProof/>
                <w:webHidden/>
              </w:rPr>
              <w:instrText xml:space="preserve"> PAGEREF _Toc38363459 \h </w:instrText>
            </w:r>
            <w:r w:rsidR="00105D80">
              <w:rPr>
                <w:noProof/>
                <w:webHidden/>
              </w:rPr>
            </w:r>
            <w:r w:rsidR="00105D80">
              <w:rPr>
                <w:noProof/>
                <w:webHidden/>
              </w:rPr>
              <w:fldChar w:fldCharType="separate"/>
            </w:r>
            <w:r w:rsidR="00105D80">
              <w:rPr>
                <w:noProof/>
                <w:webHidden/>
              </w:rPr>
              <w:t>16</w:t>
            </w:r>
            <w:r w:rsidR="00105D80">
              <w:rPr>
                <w:noProof/>
                <w:webHidden/>
              </w:rPr>
              <w:fldChar w:fldCharType="end"/>
            </w:r>
          </w:hyperlink>
        </w:p>
        <w:p w:rsidR="00105D80" w:rsidRDefault="00D434B0">
          <w:pPr>
            <w:pStyle w:val="INNH2"/>
            <w:tabs>
              <w:tab w:val="left" w:pos="880"/>
              <w:tab w:val="right" w:leader="dot" w:pos="9060"/>
            </w:tabs>
            <w:rPr>
              <w:rFonts w:asciiTheme="minorHAnsi" w:eastAsiaTheme="minorEastAsia" w:hAnsiTheme="minorHAnsi" w:cstheme="minorBidi"/>
              <w:noProof/>
              <w:sz w:val="22"/>
              <w:szCs w:val="22"/>
            </w:rPr>
          </w:pPr>
          <w:hyperlink w:anchor="_Toc38363460" w:history="1">
            <w:r w:rsidR="00105D80" w:rsidRPr="00614744">
              <w:rPr>
                <w:rStyle w:val="Hyperkobling"/>
                <w:noProof/>
              </w:rPr>
              <w:t>8.8</w:t>
            </w:r>
            <w:r w:rsidR="00105D80">
              <w:rPr>
                <w:rFonts w:asciiTheme="minorHAnsi" w:eastAsiaTheme="minorEastAsia" w:hAnsiTheme="minorHAnsi" w:cstheme="minorBidi"/>
                <w:noProof/>
                <w:sz w:val="22"/>
                <w:szCs w:val="22"/>
              </w:rPr>
              <w:tab/>
            </w:r>
            <w:r w:rsidR="00105D80" w:rsidRPr="00614744">
              <w:rPr>
                <w:rStyle w:val="Hyperkobling"/>
                <w:noProof/>
              </w:rPr>
              <w:t>Betalingsmislighold</w:t>
            </w:r>
            <w:r w:rsidR="00105D80">
              <w:rPr>
                <w:noProof/>
                <w:webHidden/>
              </w:rPr>
              <w:tab/>
            </w:r>
            <w:r w:rsidR="00105D80">
              <w:rPr>
                <w:noProof/>
                <w:webHidden/>
              </w:rPr>
              <w:fldChar w:fldCharType="begin"/>
            </w:r>
            <w:r w:rsidR="00105D80">
              <w:rPr>
                <w:noProof/>
                <w:webHidden/>
              </w:rPr>
              <w:instrText xml:space="preserve"> PAGEREF _Toc38363460 \h </w:instrText>
            </w:r>
            <w:r w:rsidR="00105D80">
              <w:rPr>
                <w:noProof/>
                <w:webHidden/>
              </w:rPr>
            </w:r>
            <w:r w:rsidR="00105D80">
              <w:rPr>
                <w:noProof/>
                <w:webHidden/>
              </w:rPr>
              <w:fldChar w:fldCharType="separate"/>
            </w:r>
            <w:r w:rsidR="00105D80">
              <w:rPr>
                <w:noProof/>
                <w:webHidden/>
              </w:rPr>
              <w:t>17</w:t>
            </w:r>
            <w:r w:rsidR="00105D80">
              <w:rPr>
                <w:noProof/>
                <w:webHidden/>
              </w:rPr>
              <w:fldChar w:fldCharType="end"/>
            </w:r>
          </w:hyperlink>
        </w:p>
        <w:p w:rsidR="00105D80" w:rsidRDefault="00D434B0">
          <w:pPr>
            <w:pStyle w:val="INNH1"/>
            <w:tabs>
              <w:tab w:val="left" w:pos="480"/>
              <w:tab w:val="right" w:leader="dot" w:pos="9060"/>
            </w:tabs>
            <w:rPr>
              <w:rFonts w:asciiTheme="minorHAnsi" w:eastAsiaTheme="minorEastAsia" w:hAnsiTheme="minorHAnsi" w:cstheme="minorBidi"/>
              <w:b w:val="0"/>
              <w:noProof/>
              <w:sz w:val="22"/>
              <w:szCs w:val="22"/>
            </w:rPr>
          </w:pPr>
          <w:hyperlink w:anchor="_Toc38363461" w:history="1">
            <w:r w:rsidR="00105D80" w:rsidRPr="00614744">
              <w:rPr>
                <w:rStyle w:val="Hyperkobling"/>
                <w:rFonts w:ascii="Oslo Sans Office" w:hAnsi="Oslo Sans Office"/>
                <w:noProof/>
              </w:rPr>
              <w:t>9</w:t>
            </w:r>
            <w:r w:rsidR="00105D80">
              <w:rPr>
                <w:rFonts w:asciiTheme="minorHAnsi" w:eastAsiaTheme="minorEastAsia" w:hAnsiTheme="minorHAnsi" w:cstheme="minorBidi"/>
                <w:b w:val="0"/>
                <w:noProof/>
                <w:sz w:val="22"/>
                <w:szCs w:val="22"/>
              </w:rPr>
              <w:tab/>
            </w:r>
            <w:r w:rsidR="00105D80" w:rsidRPr="00614744">
              <w:rPr>
                <w:rStyle w:val="Hyperkobling"/>
                <w:rFonts w:ascii="Oslo Sans Office" w:hAnsi="Oslo Sans Office"/>
                <w:noProof/>
              </w:rPr>
              <w:t>Tvister</w:t>
            </w:r>
            <w:r w:rsidR="00105D80">
              <w:rPr>
                <w:noProof/>
                <w:webHidden/>
              </w:rPr>
              <w:tab/>
            </w:r>
            <w:r w:rsidR="00105D80">
              <w:rPr>
                <w:noProof/>
                <w:webHidden/>
              </w:rPr>
              <w:fldChar w:fldCharType="begin"/>
            </w:r>
            <w:r w:rsidR="00105D80">
              <w:rPr>
                <w:noProof/>
                <w:webHidden/>
              </w:rPr>
              <w:instrText xml:space="preserve"> PAGEREF _Toc38363461 \h </w:instrText>
            </w:r>
            <w:r w:rsidR="00105D80">
              <w:rPr>
                <w:noProof/>
                <w:webHidden/>
              </w:rPr>
            </w:r>
            <w:r w:rsidR="00105D80">
              <w:rPr>
                <w:noProof/>
                <w:webHidden/>
              </w:rPr>
              <w:fldChar w:fldCharType="separate"/>
            </w:r>
            <w:r w:rsidR="00105D80">
              <w:rPr>
                <w:noProof/>
                <w:webHidden/>
              </w:rPr>
              <w:t>17</w:t>
            </w:r>
            <w:r w:rsidR="00105D80">
              <w:rPr>
                <w:noProof/>
                <w:webHidden/>
              </w:rPr>
              <w:fldChar w:fldCharType="end"/>
            </w:r>
          </w:hyperlink>
        </w:p>
        <w:p w:rsidR="00886CCD" w:rsidRDefault="00886CCD">
          <w:r>
            <w:rPr>
              <w:b/>
              <w:bCs/>
            </w:rPr>
            <w:fldChar w:fldCharType="end"/>
          </w:r>
        </w:p>
      </w:sdtContent>
    </w:sdt>
    <w:p w:rsidR="00BF16EF" w:rsidRPr="00244F0F" w:rsidRDefault="00BF16EF" w:rsidP="00B92795">
      <w:pPr>
        <w:rPr>
          <w:rFonts w:ascii="Oslo Sans Office" w:hAnsi="Oslo Sans Office"/>
        </w:rPr>
      </w:pPr>
    </w:p>
    <w:p w:rsidR="007A3511" w:rsidRDefault="007A3511">
      <w:pPr>
        <w:rPr>
          <w:rFonts w:ascii="Oslo Sans Office" w:hAnsi="Oslo Sans Office"/>
        </w:rPr>
      </w:pPr>
      <w:r>
        <w:rPr>
          <w:rFonts w:ascii="Oslo Sans Office" w:hAnsi="Oslo Sans Office"/>
        </w:rPr>
        <w:br w:type="page"/>
      </w:r>
    </w:p>
    <w:p w:rsidR="00BF16EF" w:rsidRPr="00244F0F" w:rsidRDefault="00BF16EF" w:rsidP="00B92795">
      <w:pPr>
        <w:rPr>
          <w:rFonts w:ascii="Oslo Sans Office" w:hAnsi="Oslo Sans Office"/>
        </w:rPr>
      </w:pPr>
    </w:p>
    <w:p w:rsidR="000046B5" w:rsidRPr="00143F5A" w:rsidRDefault="004C7EB6" w:rsidP="0026064C">
      <w:pPr>
        <w:pStyle w:val="Overskrift1"/>
        <w:numPr>
          <w:ilvl w:val="0"/>
          <w:numId w:val="1"/>
        </w:numPr>
        <w:tabs>
          <w:tab w:val="clear" w:pos="3267"/>
        </w:tabs>
        <w:ind w:left="709" w:hanging="709"/>
        <w:rPr>
          <w:rFonts w:ascii="Oslo Sans Office" w:hAnsi="Oslo Sans Office"/>
        </w:rPr>
      </w:pPr>
      <w:bookmarkStart w:id="1" w:name="_Toc202762636"/>
      <w:bookmarkStart w:id="2" w:name="_Toc38363412"/>
      <w:r>
        <w:rPr>
          <w:rFonts w:ascii="Oslo Sans Office" w:hAnsi="Oslo Sans Office"/>
        </w:rPr>
        <w:t>Alminnelige bestemmelser</w:t>
      </w:r>
      <w:bookmarkEnd w:id="1"/>
      <w:bookmarkEnd w:id="2"/>
    </w:p>
    <w:p w:rsidR="004633DF" w:rsidRPr="00624353" w:rsidRDefault="001D4AE1" w:rsidP="001F3FEF">
      <w:pPr>
        <w:pStyle w:val="Overskrift2"/>
        <w:tabs>
          <w:tab w:val="clear" w:pos="1002"/>
          <w:tab w:val="num" w:pos="576"/>
        </w:tabs>
        <w:ind w:left="576"/>
      </w:pPr>
      <w:bookmarkStart w:id="3" w:name="_Toc38363413"/>
      <w:r w:rsidRPr="00624353">
        <w:t xml:space="preserve">Kontraktens </w:t>
      </w:r>
      <w:r w:rsidR="00DE15DF" w:rsidRPr="00624353">
        <w:t>omfang</w:t>
      </w:r>
      <w:bookmarkEnd w:id="3"/>
    </w:p>
    <w:p w:rsidR="0026064C" w:rsidRPr="00624353" w:rsidRDefault="00455BC6" w:rsidP="00B92795">
      <w:pPr>
        <w:rPr>
          <w:rFonts w:ascii="Oslo Sans Office" w:hAnsi="Oslo Sans Office"/>
          <w:sz w:val="22"/>
          <w:szCs w:val="22"/>
        </w:rPr>
      </w:pPr>
      <w:r w:rsidRPr="00624353">
        <w:rPr>
          <w:rFonts w:ascii="Oslo Sans Office" w:hAnsi="Oslo Sans Office"/>
          <w:sz w:val="22"/>
          <w:szCs w:val="22"/>
          <w:highlight w:val="yellow"/>
        </w:rPr>
        <w:t>[kort beskrivelse av avtalens omfang</w:t>
      </w:r>
      <w:r w:rsidR="00E85336" w:rsidRPr="00624353">
        <w:rPr>
          <w:rFonts w:ascii="Oslo Sans Office" w:hAnsi="Oslo Sans Office"/>
          <w:sz w:val="22"/>
          <w:szCs w:val="22"/>
          <w:highlight w:val="yellow"/>
        </w:rPr>
        <w:t xml:space="preserve"> og hvilke ytelser som er omfattet</w:t>
      </w:r>
      <w:r w:rsidR="001D4AE1" w:rsidRPr="00624353">
        <w:rPr>
          <w:rFonts w:ascii="Oslo Sans Office" w:hAnsi="Oslo Sans Office"/>
          <w:sz w:val="22"/>
          <w:szCs w:val="22"/>
          <w:highlight w:val="yellow"/>
        </w:rPr>
        <w:t>, evt. tidfrister mv. for tjenesten</w:t>
      </w:r>
      <w:r w:rsidRPr="00624353">
        <w:rPr>
          <w:rFonts w:ascii="Oslo Sans Office" w:hAnsi="Oslo Sans Office"/>
          <w:sz w:val="22"/>
          <w:szCs w:val="22"/>
          <w:highlight w:val="yellow"/>
        </w:rPr>
        <w:t>]</w:t>
      </w:r>
    </w:p>
    <w:p w:rsidR="001B2952" w:rsidRPr="00624353" w:rsidRDefault="001B2952" w:rsidP="00B92795">
      <w:pPr>
        <w:rPr>
          <w:rFonts w:ascii="Oslo Sans Office" w:hAnsi="Oslo Sans Office"/>
          <w:sz w:val="22"/>
          <w:szCs w:val="22"/>
          <w:highlight w:val="yellow"/>
        </w:rPr>
      </w:pPr>
    </w:p>
    <w:p w:rsidR="001B2952" w:rsidRPr="00624353" w:rsidRDefault="001B2952" w:rsidP="00B92795">
      <w:pPr>
        <w:rPr>
          <w:rFonts w:ascii="Oslo Sans Office" w:hAnsi="Oslo Sans Office"/>
          <w:sz w:val="22"/>
          <w:szCs w:val="22"/>
          <w:highlight w:val="yellow"/>
        </w:rPr>
      </w:pPr>
      <w:r w:rsidRPr="00624353">
        <w:rPr>
          <w:rFonts w:ascii="Oslo Sans Office" w:hAnsi="Oslo Sans Office"/>
          <w:sz w:val="22"/>
          <w:szCs w:val="22"/>
          <w:highlight w:val="yellow"/>
        </w:rPr>
        <w:t>Leveransen omfatter de forpliktelser som fremgår av kravspesifikasjonen</w:t>
      </w:r>
      <w:r w:rsidR="008265F7">
        <w:rPr>
          <w:rFonts w:ascii="Oslo Sans Office" w:hAnsi="Oslo Sans Office"/>
          <w:sz w:val="22"/>
          <w:szCs w:val="22"/>
          <w:highlight w:val="yellow"/>
        </w:rPr>
        <w:t>, og tjenestene skal leveres i henhold til denne</w:t>
      </w:r>
      <w:r w:rsidRPr="00624353">
        <w:rPr>
          <w:rFonts w:ascii="Oslo Sans Office" w:hAnsi="Oslo Sans Office"/>
          <w:sz w:val="22"/>
          <w:szCs w:val="22"/>
          <w:highlight w:val="yellow"/>
        </w:rPr>
        <w:t>.</w:t>
      </w:r>
    </w:p>
    <w:p w:rsidR="0026064C" w:rsidRPr="00244F0F" w:rsidRDefault="0026064C" w:rsidP="001F3FEF">
      <w:pPr>
        <w:pStyle w:val="Overskrift2"/>
        <w:tabs>
          <w:tab w:val="clear" w:pos="1002"/>
          <w:tab w:val="num" w:pos="576"/>
        </w:tabs>
        <w:ind w:left="576"/>
      </w:pPr>
      <w:bookmarkStart w:id="4" w:name="_Toc38363414"/>
      <w:r>
        <w:t>Bilag til kontrakten</w:t>
      </w:r>
      <w:bookmarkEnd w:id="4"/>
    </w:p>
    <w:p w:rsidR="0026064C" w:rsidRPr="00624353" w:rsidRDefault="0026064C" w:rsidP="0026064C">
      <w:pPr>
        <w:rPr>
          <w:rFonts w:ascii="Oslo Sans Office" w:hAnsi="Oslo Sans Office"/>
          <w:sz w:val="22"/>
          <w:szCs w:val="22"/>
        </w:rPr>
      </w:pPr>
      <w:r w:rsidRPr="00624353">
        <w:rPr>
          <w:rFonts w:ascii="Oslo Sans Office" w:hAnsi="Oslo Sans Office"/>
          <w:sz w:val="22"/>
          <w:szCs w:val="22"/>
          <w:highlight w:val="yellow"/>
        </w:rPr>
        <w:t>[angi hvilke bilag som evt er en del av kontrakten</w:t>
      </w:r>
      <w:r w:rsidR="00172EC6">
        <w:rPr>
          <w:rFonts w:ascii="Oslo Sans Office" w:hAnsi="Oslo Sans Office"/>
          <w:sz w:val="22"/>
          <w:szCs w:val="22"/>
          <w:highlight w:val="yellow"/>
        </w:rPr>
        <w:t xml:space="preserve"> (eks. konkurransegrunnlag, kravspesifikasjon, prisskjema)</w:t>
      </w:r>
      <w:r w:rsidRPr="00624353">
        <w:rPr>
          <w:rFonts w:ascii="Oslo Sans Office" w:hAnsi="Oslo Sans Office"/>
          <w:sz w:val="22"/>
          <w:szCs w:val="22"/>
          <w:highlight w:val="yellow"/>
        </w:rPr>
        <w:t>, evt. stryk dette punktet]</w:t>
      </w:r>
    </w:p>
    <w:p w:rsidR="0026064C" w:rsidRPr="00624353" w:rsidRDefault="0026064C" w:rsidP="0026064C">
      <w:pPr>
        <w:rPr>
          <w:rFonts w:ascii="Oslo Sans Office" w:hAnsi="Oslo Sans Office"/>
          <w:sz w:val="22"/>
          <w:szCs w:val="22"/>
        </w:rPr>
      </w:pPr>
      <w:r w:rsidRPr="00624353">
        <w:rPr>
          <w:rFonts w:ascii="Oslo Sans Office" w:hAnsi="Oslo Sans Office"/>
          <w:sz w:val="22"/>
          <w:szCs w:val="22"/>
        </w:rPr>
        <w:t>Kontrakten består av følgende dokumenter:</w:t>
      </w:r>
    </w:p>
    <w:p w:rsidR="0026064C" w:rsidRPr="00624353" w:rsidRDefault="0026064C" w:rsidP="0026064C">
      <w:pPr>
        <w:rPr>
          <w:rFonts w:ascii="Oslo Sans Office" w:hAnsi="Oslo Sans Office"/>
          <w:sz w:val="22"/>
          <w:szCs w:val="22"/>
        </w:rPr>
      </w:pP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rsidR="0026064C" w:rsidRPr="00244F0F" w:rsidRDefault="0026064C" w:rsidP="0026064C">
      <w:pPr>
        <w:rPr>
          <w:rFonts w:ascii="Oslo Sans Office" w:hAnsi="Oslo Sans Office"/>
        </w:rPr>
      </w:pPr>
    </w:p>
    <w:p w:rsidR="0026064C" w:rsidRPr="00624353" w:rsidRDefault="0026064C" w:rsidP="00B92795">
      <w:pPr>
        <w:rPr>
          <w:rFonts w:ascii="Oslo Sans Office" w:hAnsi="Oslo Sans Office"/>
          <w:sz w:val="22"/>
          <w:szCs w:val="22"/>
        </w:rPr>
      </w:pPr>
      <w:r w:rsidRPr="00624353">
        <w:rPr>
          <w:rFonts w:ascii="Oslo Sans Office" w:hAnsi="Oslo Sans Office"/>
          <w:sz w:val="22"/>
          <w:szCs w:val="22"/>
        </w:rPr>
        <w:t xml:space="preserve">Ved motstrid gjelder dokumentene i ovennevnte rekkefølge. </w:t>
      </w:r>
    </w:p>
    <w:p w:rsidR="00192831" w:rsidRDefault="001D4AE1" w:rsidP="001F3FEF">
      <w:pPr>
        <w:pStyle w:val="Overskrift2"/>
        <w:tabs>
          <w:tab w:val="clear" w:pos="1002"/>
          <w:tab w:val="num" w:pos="576"/>
        </w:tabs>
        <w:ind w:left="576"/>
      </w:pPr>
      <w:bookmarkStart w:id="5" w:name="_Toc38363415"/>
      <w:r>
        <w:t xml:space="preserve">Kontraktens </w:t>
      </w:r>
      <w:r w:rsidR="00192831">
        <w:t>varighet</w:t>
      </w:r>
      <w:bookmarkEnd w:id="5"/>
    </w:p>
    <w:p w:rsidR="001F3FEF" w:rsidRDefault="00192831" w:rsidP="00624353">
      <w:pPr>
        <w:rPr>
          <w:rFonts w:ascii="Times-Roman" w:hAnsi="Times-Roman" w:cs="Times-Roman"/>
          <w:color w:val="000000"/>
          <w:szCs w:val="24"/>
        </w:rPr>
      </w:pPr>
      <w:r w:rsidRPr="00624353">
        <w:rPr>
          <w:rFonts w:ascii="Oslo Sans Office" w:hAnsi="Oslo Sans Office"/>
          <w:sz w:val="22"/>
          <w:szCs w:val="22"/>
          <w:highlight w:val="yellow"/>
        </w:rPr>
        <w:t>[må tilpasses den enkelte avtale</w:t>
      </w:r>
      <w:r w:rsidR="00172EC6">
        <w:rPr>
          <w:rFonts w:ascii="Oslo Sans Office" w:hAnsi="Oslo Sans Office"/>
          <w:sz w:val="22"/>
          <w:szCs w:val="22"/>
          <w:highlight w:val="yellow"/>
        </w:rPr>
        <w:t>, i tråd med det som er angitt i konkurransegrunnlaget</w:t>
      </w:r>
      <w:r w:rsidRPr="00624353">
        <w:rPr>
          <w:rFonts w:ascii="Oslo Sans Office" w:hAnsi="Oslo Sans Office"/>
          <w:sz w:val="22"/>
          <w:szCs w:val="22"/>
          <w:highlight w:val="yellow"/>
        </w:rPr>
        <w:t>]</w:t>
      </w:r>
    </w:p>
    <w:p w:rsidR="0026064C" w:rsidRPr="0067286B" w:rsidRDefault="0026064C" w:rsidP="001F3FEF">
      <w:pPr>
        <w:pStyle w:val="Overskrift2"/>
        <w:tabs>
          <w:tab w:val="clear" w:pos="1002"/>
          <w:tab w:val="num" w:pos="576"/>
        </w:tabs>
        <w:ind w:left="576"/>
      </w:pPr>
      <w:bookmarkStart w:id="6" w:name="_Toc38363416"/>
      <w:commentRangeStart w:id="7"/>
      <w:r>
        <w:t>Oppsigelse</w:t>
      </w:r>
      <w:commentRangeEnd w:id="7"/>
      <w:r>
        <w:rPr>
          <w:rStyle w:val="Merknadsreferanse"/>
          <w:b w:val="0"/>
        </w:rPr>
        <w:commentReference w:id="7"/>
      </w:r>
      <w:bookmarkEnd w:id="6"/>
    </w:p>
    <w:p w:rsidR="0026064C" w:rsidRPr="00624353" w:rsidRDefault="0026064C" w:rsidP="0079097D">
      <w:pPr>
        <w:autoSpaceDE w:val="0"/>
        <w:autoSpaceDN w:val="0"/>
        <w:adjustRightInd w:val="0"/>
        <w:rPr>
          <w:rFonts w:ascii="Oslo Sans Office" w:hAnsi="Oslo Sans Office"/>
          <w:sz w:val="22"/>
          <w:szCs w:val="22"/>
        </w:rPr>
      </w:pPr>
      <w:r w:rsidRPr="00624353">
        <w:rPr>
          <w:rFonts w:ascii="Oslo Sans Office" w:hAnsi="Oslo Sans Office" w:cs="Times-Roman"/>
          <w:color w:val="000000"/>
          <w:sz w:val="22"/>
          <w:szCs w:val="22"/>
        </w:rPr>
        <w:t xml:space="preserve">Hvis det foreligger saklig grunn kan Oppdragsgiver si opp avtalen, helt eller delvis med </w:t>
      </w:r>
      <w:r w:rsidRPr="00624353">
        <w:rPr>
          <w:rFonts w:ascii="Oslo Sans Office" w:hAnsi="Oslo Sans Office" w:cs="Times-Roman"/>
          <w:color w:val="000000"/>
          <w:sz w:val="22"/>
          <w:szCs w:val="22"/>
          <w:highlight w:val="yellow"/>
        </w:rPr>
        <w:t>[X]</w:t>
      </w:r>
      <w:r w:rsidRPr="00624353">
        <w:rPr>
          <w:rFonts w:ascii="Oslo Sans Office" w:hAnsi="Oslo Sans Office" w:cs="Times-Roman"/>
          <w:color w:val="000000"/>
          <w:sz w:val="22"/>
          <w:szCs w:val="22"/>
        </w:rPr>
        <w:t xml:space="preserve"> måneders oppsigelsesfrist. </w:t>
      </w:r>
    </w:p>
    <w:p w:rsidR="00BF16EF" w:rsidRPr="00E23857" w:rsidRDefault="00BF16EF" w:rsidP="001F3FEF">
      <w:pPr>
        <w:pStyle w:val="Overskrift2"/>
        <w:tabs>
          <w:tab w:val="clear" w:pos="1002"/>
          <w:tab w:val="num" w:pos="576"/>
        </w:tabs>
        <w:ind w:left="576"/>
      </w:pPr>
      <w:bookmarkStart w:id="8" w:name="_Toc38363417"/>
      <w:bookmarkStart w:id="9" w:name="_Toc202762637"/>
      <w:r w:rsidRPr="00E23857">
        <w:t>Partenes representanter</w:t>
      </w:r>
      <w:bookmarkEnd w:id="8"/>
      <w:r w:rsidRPr="00E23857">
        <w:t xml:space="preserve"> </w:t>
      </w:r>
      <w:bookmarkEnd w:id="9"/>
    </w:p>
    <w:p w:rsidR="00BF16EF" w:rsidRPr="00624353" w:rsidRDefault="00BF16EF" w:rsidP="00B92795">
      <w:pPr>
        <w:rPr>
          <w:rFonts w:ascii="Oslo Sans Office" w:hAnsi="Oslo Sans Office"/>
          <w:sz w:val="22"/>
          <w:szCs w:val="22"/>
        </w:rPr>
      </w:pPr>
      <w:r w:rsidRPr="00624353">
        <w:rPr>
          <w:rFonts w:ascii="Oslo Sans Office" w:hAnsi="Oslo Sans Office"/>
          <w:sz w:val="22"/>
          <w:szCs w:val="22"/>
        </w:rPr>
        <w:t xml:space="preserve">For </w:t>
      </w:r>
      <w:r w:rsidR="004659DF" w:rsidRPr="00624353">
        <w:rPr>
          <w:rFonts w:ascii="Oslo Sans Office" w:hAnsi="Oslo Sans Office"/>
          <w:sz w:val="22"/>
          <w:szCs w:val="22"/>
        </w:rPr>
        <w:t>Oppdragsgiver</w:t>
      </w:r>
      <w:r w:rsidR="00244F0F" w:rsidRPr="00624353">
        <w:rPr>
          <w:rFonts w:ascii="Oslo Sans Office" w:hAnsi="Oslo Sans Office"/>
          <w:sz w:val="22"/>
          <w:szCs w:val="22"/>
        </w:rPr>
        <w:t>:</w:t>
      </w:r>
      <w:r w:rsidR="00244F0F" w:rsidRPr="00624353">
        <w:rPr>
          <w:rFonts w:ascii="Oslo Sans Office" w:hAnsi="Oslo Sans Office"/>
          <w:sz w:val="22"/>
          <w:szCs w:val="22"/>
        </w:rPr>
        <w:tab/>
      </w:r>
      <w:r w:rsidR="00244F0F" w:rsidRPr="00624353">
        <w:rPr>
          <w:rFonts w:ascii="Oslo Sans Office" w:hAnsi="Oslo Sans Office"/>
          <w:sz w:val="22"/>
          <w:szCs w:val="22"/>
        </w:rPr>
        <w:tab/>
      </w:r>
      <w:r w:rsidR="00244F0F" w:rsidRPr="00624353">
        <w:rPr>
          <w:rFonts w:ascii="Oslo Sans Office" w:hAnsi="Oslo Sans Office"/>
          <w:sz w:val="22"/>
          <w:szCs w:val="22"/>
        </w:rPr>
        <w:tab/>
      </w:r>
      <w:r w:rsidR="001F3FEF">
        <w:rPr>
          <w:rFonts w:ascii="Oslo Sans Office" w:hAnsi="Oslo Sans Office"/>
          <w:sz w:val="22"/>
          <w:szCs w:val="22"/>
        </w:rPr>
        <w:tab/>
      </w:r>
      <w:r w:rsidRPr="00624353">
        <w:rPr>
          <w:rFonts w:ascii="Oslo Sans Office" w:hAnsi="Oslo Sans Office"/>
          <w:sz w:val="22"/>
          <w:szCs w:val="22"/>
        </w:rPr>
        <w:t xml:space="preserve">For </w:t>
      </w:r>
      <w:r w:rsidR="004659DF" w:rsidRPr="00624353">
        <w:rPr>
          <w:rFonts w:ascii="Oslo Sans Office" w:hAnsi="Oslo Sans Office"/>
          <w:sz w:val="22"/>
          <w:szCs w:val="22"/>
        </w:rPr>
        <w:t>Leverandøren</w:t>
      </w:r>
      <w:r w:rsidRPr="00624353">
        <w:rPr>
          <w:rFonts w:ascii="Oslo Sans Office" w:hAnsi="Oslo Sans Office"/>
          <w:sz w:val="22"/>
          <w:szCs w:val="22"/>
        </w:rPr>
        <w:t>:</w:t>
      </w:r>
    </w:p>
    <w:p w:rsidR="00BF16EF" w:rsidRPr="00624353" w:rsidRDefault="00BF16EF" w:rsidP="00B92795">
      <w:pPr>
        <w:rPr>
          <w:rFonts w:ascii="Oslo Sans Office" w:hAnsi="Oslo Sans Office"/>
          <w:sz w:val="22"/>
          <w:szCs w:val="22"/>
        </w:rPr>
      </w:pPr>
    </w:p>
    <w:p w:rsidR="00BF16EF" w:rsidRPr="00624353" w:rsidRDefault="00BF16EF" w:rsidP="00B92795">
      <w:pPr>
        <w:rPr>
          <w:rFonts w:ascii="Oslo Sans Office" w:hAnsi="Oslo Sans Office"/>
          <w:sz w:val="22"/>
          <w:szCs w:val="22"/>
        </w:rPr>
      </w:pPr>
      <w:r w:rsidRPr="00624353">
        <w:rPr>
          <w:rFonts w:ascii="Oslo Sans Office" w:hAnsi="Oslo Sans Office"/>
          <w:sz w:val="22"/>
          <w:szCs w:val="22"/>
        </w:rPr>
        <w:t>Navn</w:t>
      </w:r>
      <w:r w:rsidRPr="00624353">
        <w:rPr>
          <w:rFonts w:ascii="Oslo Sans Office" w:hAnsi="Oslo Sans Office"/>
          <w:sz w:val="22"/>
          <w:szCs w:val="22"/>
        </w:rPr>
        <w:tab/>
      </w:r>
      <w:r w:rsidR="00F36E39" w:rsidRPr="00624353">
        <w:rPr>
          <w:rFonts w:ascii="Oslo Sans Office" w:hAnsi="Oslo Sans Office"/>
          <w:sz w:val="22"/>
          <w:szCs w:val="22"/>
        </w:rPr>
        <w:tab/>
      </w:r>
      <w:r w:rsidRPr="00624353">
        <w:rPr>
          <w:rFonts w:ascii="Oslo Sans Office" w:hAnsi="Oslo Sans Office"/>
          <w:sz w:val="22"/>
          <w:szCs w:val="22"/>
        </w:rPr>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Navn</w:t>
      </w:r>
      <w:r w:rsidRPr="00624353">
        <w:rPr>
          <w:rFonts w:ascii="Oslo Sans Office" w:hAnsi="Oslo Sans Office"/>
          <w:sz w:val="22"/>
          <w:szCs w:val="22"/>
        </w:rPr>
        <w:tab/>
      </w:r>
      <w:r w:rsidR="00F36E39" w:rsidRPr="00624353">
        <w:rPr>
          <w:rFonts w:ascii="Oslo Sans Office" w:hAnsi="Oslo Sans Office"/>
          <w:sz w:val="22"/>
          <w:szCs w:val="22"/>
        </w:rPr>
        <w:tab/>
      </w:r>
      <w:r w:rsidRPr="00624353">
        <w:rPr>
          <w:rFonts w:ascii="Oslo Sans Office" w:hAnsi="Oslo Sans Office"/>
          <w:sz w:val="22"/>
          <w:szCs w:val="22"/>
        </w:rPr>
        <w:t>………………………</w:t>
      </w:r>
    </w:p>
    <w:p w:rsidR="00BF16EF" w:rsidRPr="00624353" w:rsidRDefault="00BF16EF" w:rsidP="00B92795">
      <w:pPr>
        <w:rPr>
          <w:rFonts w:ascii="Oslo Sans Office" w:hAnsi="Oslo Sans Office"/>
          <w:sz w:val="22"/>
          <w:szCs w:val="22"/>
        </w:rPr>
      </w:pPr>
      <w:r w:rsidRPr="00624353">
        <w:rPr>
          <w:rFonts w:ascii="Oslo Sans Office" w:hAnsi="Oslo Sans Office"/>
          <w:sz w:val="22"/>
          <w:szCs w:val="22"/>
        </w:rPr>
        <w:t>Adresse</w:t>
      </w:r>
      <w:r w:rsidRPr="00624353">
        <w:rPr>
          <w:rFonts w:ascii="Oslo Sans Office" w:hAnsi="Oslo Sans Office"/>
          <w:sz w:val="22"/>
          <w:szCs w:val="22"/>
        </w:rPr>
        <w:tab/>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Adresse</w:t>
      </w:r>
      <w:r w:rsidRPr="00624353">
        <w:rPr>
          <w:rFonts w:ascii="Oslo Sans Office" w:hAnsi="Oslo Sans Office"/>
          <w:sz w:val="22"/>
          <w:szCs w:val="22"/>
        </w:rPr>
        <w:tab/>
        <w:t>………………………</w:t>
      </w:r>
    </w:p>
    <w:p w:rsidR="00BF16EF" w:rsidRPr="00624353" w:rsidRDefault="00BF16EF" w:rsidP="00B92795">
      <w:pPr>
        <w:rPr>
          <w:rFonts w:ascii="Oslo Sans Office" w:hAnsi="Oslo Sans Office"/>
          <w:sz w:val="22"/>
          <w:szCs w:val="22"/>
        </w:rPr>
      </w:pPr>
      <w:r w:rsidRPr="00624353">
        <w:rPr>
          <w:rFonts w:ascii="Oslo Sans Office" w:hAnsi="Oslo Sans Office"/>
          <w:sz w:val="22"/>
          <w:szCs w:val="22"/>
        </w:rPr>
        <w:t>Telefon</w:t>
      </w:r>
      <w:r w:rsidRPr="00624353">
        <w:rPr>
          <w:rFonts w:ascii="Oslo Sans Office" w:hAnsi="Oslo Sans Office"/>
          <w:sz w:val="22"/>
          <w:szCs w:val="22"/>
        </w:rPr>
        <w:tab/>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Telefon</w:t>
      </w:r>
      <w:r w:rsidRPr="00624353">
        <w:rPr>
          <w:rFonts w:ascii="Oslo Sans Office" w:hAnsi="Oslo Sans Office"/>
          <w:sz w:val="22"/>
          <w:szCs w:val="22"/>
        </w:rPr>
        <w:tab/>
        <w:t>………………………</w:t>
      </w:r>
    </w:p>
    <w:p w:rsidR="00BF16EF" w:rsidRPr="00624353" w:rsidRDefault="00BF16EF" w:rsidP="00B92795">
      <w:pPr>
        <w:rPr>
          <w:rFonts w:ascii="Oslo Sans Office" w:hAnsi="Oslo Sans Office"/>
          <w:sz w:val="22"/>
          <w:szCs w:val="22"/>
        </w:rPr>
      </w:pPr>
      <w:r w:rsidRPr="00624353">
        <w:rPr>
          <w:rFonts w:ascii="Oslo Sans Office" w:hAnsi="Oslo Sans Office"/>
          <w:sz w:val="22"/>
          <w:szCs w:val="22"/>
        </w:rPr>
        <w:t>E-</w:t>
      </w:r>
      <w:r w:rsidR="005C4D03" w:rsidRPr="00624353">
        <w:rPr>
          <w:rFonts w:ascii="Oslo Sans Office" w:hAnsi="Oslo Sans Office"/>
          <w:sz w:val="22"/>
          <w:szCs w:val="22"/>
        </w:rPr>
        <w:t>post</w:t>
      </w:r>
      <w:r w:rsidRPr="00624353">
        <w:rPr>
          <w:rFonts w:ascii="Oslo Sans Office" w:hAnsi="Oslo Sans Office"/>
          <w:sz w:val="22"/>
          <w:szCs w:val="22"/>
        </w:rPr>
        <w:tab/>
      </w:r>
      <w:r w:rsidR="00624353">
        <w:rPr>
          <w:rFonts w:ascii="Oslo Sans Office" w:hAnsi="Oslo Sans Office"/>
          <w:sz w:val="22"/>
          <w:szCs w:val="22"/>
        </w:rPr>
        <w:tab/>
      </w:r>
      <w:r w:rsidRPr="00624353">
        <w:rPr>
          <w:rFonts w:ascii="Oslo Sans Office" w:hAnsi="Oslo Sans Office"/>
          <w:sz w:val="22"/>
          <w:szCs w:val="22"/>
        </w:rPr>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E-</w:t>
      </w:r>
      <w:r w:rsidR="005C4D03" w:rsidRPr="00624353">
        <w:rPr>
          <w:rFonts w:ascii="Oslo Sans Office" w:hAnsi="Oslo Sans Office"/>
          <w:sz w:val="22"/>
          <w:szCs w:val="22"/>
        </w:rPr>
        <w:t>post</w:t>
      </w:r>
      <w:r w:rsidR="00F36E39" w:rsidRPr="00624353">
        <w:rPr>
          <w:rFonts w:ascii="Oslo Sans Office" w:hAnsi="Oslo Sans Office"/>
          <w:sz w:val="22"/>
          <w:szCs w:val="22"/>
        </w:rPr>
        <w:tab/>
      </w:r>
      <w:r w:rsidR="001F3FEF">
        <w:rPr>
          <w:rFonts w:ascii="Oslo Sans Office" w:hAnsi="Oslo Sans Office"/>
          <w:sz w:val="22"/>
          <w:szCs w:val="22"/>
        </w:rPr>
        <w:tab/>
      </w:r>
      <w:r w:rsidRPr="00624353">
        <w:rPr>
          <w:rFonts w:ascii="Oslo Sans Office" w:hAnsi="Oslo Sans Office"/>
          <w:sz w:val="22"/>
          <w:szCs w:val="22"/>
        </w:rPr>
        <w:t>………………………</w:t>
      </w:r>
    </w:p>
    <w:p w:rsidR="00BF16EF" w:rsidRPr="00624353" w:rsidRDefault="00BF16EF" w:rsidP="00B92795">
      <w:pPr>
        <w:rPr>
          <w:rFonts w:ascii="Oslo Sans Office" w:hAnsi="Oslo Sans Office"/>
          <w:sz w:val="22"/>
          <w:szCs w:val="22"/>
        </w:rPr>
      </w:pPr>
    </w:p>
    <w:p w:rsidR="00192831" w:rsidRPr="00624353" w:rsidRDefault="00192831" w:rsidP="00B92795">
      <w:pPr>
        <w:rPr>
          <w:rFonts w:ascii="Oslo Sans Office" w:hAnsi="Oslo Sans Office"/>
          <w:sz w:val="22"/>
          <w:szCs w:val="22"/>
        </w:rPr>
      </w:pPr>
      <w:r w:rsidRPr="00624353">
        <w:rPr>
          <w:rFonts w:ascii="Oslo Sans Office" w:hAnsi="Oslo Sans Office"/>
          <w:sz w:val="22"/>
          <w:szCs w:val="22"/>
        </w:rPr>
        <w:t xml:space="preserve">Partenes representanter er bemyndiget til å opptre på vegne av partene i saker som angår avtalen. </w:t>
      </w:r>
    </w:p>
    <w:p w:rsidR="00192831" w:rsidRPr="00624353" w:rsidRDefault="00192831" w:rsidP="00B92795">
      <w:pPr>
        <w:rPr>
          <w:rFonts w:ascii="Oslo Sans Office" w:hAnsi="Oslo Sans Office"/>
          <w:sz w:val="22"/>
          <w:szCs w:val="22"/>
        </w:rPr>
      </w:pPr>
    </w:p>
    <w:p w:rsidR="00192831" w:rsidRPr="00624353" w:rsidRDefault="00192831" w:rsidP="00192831">
      <w:pPr>
        <w:rPr>
          <w:rFonts w:ascii="Oslo Sans Office" w:hAnsi="Oslo Sans Office"/>
          <w:sz w:val="22"/>
          <w:szCs w:val="22"/>
        </w:rPr>
      </w:pPr>
      <w:r w:rsidRPr="00624353">
        <w:rPr>
          <w:rFonts w:ascii="Oslo Sans Office" w:hAnsi="Oslo Sans Office"/>
          <w:sz w:val="22"/>
          <w:szCs w:val="22"/>
        </w:rPr>
        <w:lastRenderedPageBreak/>
        <w:t xml:space="preserve">Varsel, krav og andre meldinger som skal gis etter avtalen, skal sendes partenes representanter og avtalte adresser for varsling. Varsel skal gis skriftlig på e-post mellom partene. </w:t>
      </w:r>
    </w:p>
    <w:p w:rsidR="00192831" w:rsidRPr="00624353" w:rsidRDefault="00192831" w:rsidP="00B92795">
      <w:pPr>
        <w:rPr>
          <w:rFonts w:ascii="Oslo Sans Office" w:hAnsi="Oslo Sans Office"/>
          <w:sz w:val="22"/>
          <w:szCs w:val="22"/>
        </w:rPr>
      </w:pPr>
    </w:p>
    <w:p w:rsidR="005A0D5B" w:rsidRPr="00624353" w:rsidRDefault="00192831" w:rsidP="00B92795">
      <w:pPr>
        <w:rPr>
          <w:rFonts w:ascii="Oslo Sans Office" w:hAnsi="Oslo Sans Office"/>
          <w:sz w:val="22"/>
          <w:szCs w:val="22"/>
        </w:rPr>
      </w:pPr>
      <w:r w:rsidRPr="00624353">
        <w:rPr>
          <w:rFonts w:ascii="Oslo Sans Office" w:hAnsi="Oslo Sans Office"/>
          <w:sz w:val="22"/>
          <w:szCs w:val="22"/>
        </w:rPr>
        <w:t>Utskiftning av representanter skal varsles skriftlig innen rimelig tid.</w:t>
      </w:r>
    </w:p>
    <w:p w:rsidR="00325C8A" w:rsidRPr="0079097D" w:rsidRDefault="005A0D5B" w:rsidP="001F3FEF">
      <w:pPr>
        <w:pStyle w:val="Overskrift2"/>
        <w:tabs>
          <w:tab w:val="clear" w:pos="1002"/>
          <w:tab w:val="num" w:pos="576"/>
        </w:tabs>
        <w:ind w:left="576"/>
      </w:pPr>
      <w:bookmarkStart w:id="10" w:name="_Toc38363418"/>
      <w:r w:rsidRPr="0079097D">
        <w:t>Språk</w:t>
      </w:r>
      <w:bookmarkEnd w:id="10"/>
    </w:p>
    <w:p w:rsidR="00365C95" w:rsidRDefault="005A0D5B" w:rsidP="005A0D5B">
      <w:pPr>
        <w:rPr>
          <w:rFonts w:ascii="Oslo Sans Office" w:hAnsi="Oslo Sans Office"/>
          <w:sz w:val="22"/>
          <w:szCs w:val="22"/>
        </w:rPr>
      </w:pPr>
      <w:r w:rsidRPr="00624353">
        <w:rPr>
          <w:rFonts w:ascii="Oslo Sans Office" w:hAnsi="Oslo Sans Office"/>
          <w:sz w:val="22"/>
          <w:szCs w:val="22"/>
        </w:rPr>
        <w:t xml:space="preserve">All kommunikasjon mellom Oppdragsgiver og Leverandør skal foregå på norsk. </w:t>
      </w:r>
    </w:p>
    <w:p w:rsidR="00365C95" w:rsidRPr="00365C95" w:rsidRDefault="00365C95" w:rsidP="00365C95">
      <w:pPr>
        <w:pStyle w:val="Overskrift2"/>
        <w:tabs>
          <w:tab w:val="clear" w:pos="1002"/>
          <w:tab w:val="num" w:pos="576"/>
        </w:tabs>
        <w:ind w:left="576"/>
      </w:pPr>
      <w:bookmarkStart w:id="11" w:name="_Toc38363419"/>
      <w:r w:rsidRPr="00365C95">
        <w:t>Underleverandører</w:t>
      </w:r>
      <w:bookmarkEnd w:id="11"/>
      <w:r w:rsidRPr="00365C95">
        <w:t xml:space="preserve"> </w:t>
      </w:r>
    </w:p>
    <w:p w:rsidR="00365C95" w:rsidRPr="00365C95" w:rsidRDefault="003E303C" w:rsidP="00365C95">
      <w:pPr>
        <w:rPr>
          <w:rFonts w:ascii="Oslo Sans Office" w:hAnsi="Oslo Sans Office"/>
          <w:i/>
          <w:sz w:val="22"/>
          <w:szCs w:val="22"/>
        </w:rPr>
      </w:pPr>
      <w:r w:rsidRPr="003E303C">
        <w:rPr>
          <w:rFonts w:ascii="Oslo Sans Office" w:hAnsi="Oslo Sans Office"/>
          <w:i/>
          <w:sz w:val="22"/>
          <w:szCs w:val="22"/>
          <w:highlight w:val="yellow"/>
        </w:rPr>
        <w:t>[</w:t>
      </w:r>
      <w:r w:rsidR="00365C95" w:rsidRPr="003E303C">
        <w:rPr>
          <w:rFonts w:ascii="Oslo Sans Office" w:hAnsi="Oslo Sans Office"/>
          <w:i/>
          <w:sz w:val="22"/>
          <w:szCs w:val="22"/>
          <w:highlight w:val="yellow"/>
        </w:rPr>
        <w:t>Fylles ut dersom det avtales hvilke underleverandører Leverandøren skal benytte</w:t>
      </w:r>
      <w:r w:rsidR="00172EC6">
        <w:rPr>
          <w:rFonts w:ascii="Oslo Sans Office" w:hAnsi="Oslo Sans Office"/>
          <w:i/>
          <w:sz w:val="22"/>
          <w:szCs w:val="22"/>
          <w:highlight w:val="yellow"/>
        </w:rPr>
        <w:t xml:space="preserve"> (se også veiledningsmaterialet, hvor kvalifiserte underleverandører er angitt. Strykes</w:t>
      </w:r>
      <w:r w:rsidR="001F3FEF">
        <w:rPr>
          <w:rFonts w:ascii="Oslo Sans Office" w:hAnsi="Oslo Sans Office"/>
          <w:i/>
          <w:sz w:val="22"/>
          <w:szCs w:val="22"/>
          <w:highlight w:val="yellow"/>
        </w:rPr>
        <w:t xml:space="preserve"> hvis ikke relevant</w:t>
      </w:r>
      <w:r w:rsidRPr="003E303C">
        <w:rPr>
          <w:rFonts w:ascii="Oslo Sans Office" w:hAnsi="Oslo Sans Office"/>
          <w:i/>
          <w:sz w:val="22"/>
          <w:szCs w:val="22"/>
          <w:highlight w:val="yellow"/>
        </w:rPr>
        <w:t>]</w:t>
      </w:r>
    </w:p>
    <w:p w:rsidR="00365C95" w:rsidRPr="00365C95" w:rsidRDefault="00365C95" w:rsidP="00365C95">
      <w:pPr>
        <w:rPr>
          <w:rFonts w:ascii="Oslo Sans Office" w:hAnsi="Oslo Sans Office"/>
          <w:sz w:val="22"/>
          <w:szCs w:val="22"/>
        </w:rPr>
      </w:pPr>
    </w:p>
    <w:p w:rsidR="00365C95" w:rsidRPr="00365C95" w:rsidRDefault="00365C95" w:rsidP="00365C95">
      <w:pPr>
        <w:rPr>
          <w:rFonts w:ascii="Oslo Sans Office" w:hAnsi="Oslo Sans Office"/>
          <w:sz w:val="22"/>
          <w:szCs w:val="22"/>
        </w:rPr>
      </w:pPr>
      <w:r w:rsidRPr="00365C95">
        <w:rPr>
          <w:rFonts w:ascii="Oslo Sans Office" w:hAnsi="Oslo Sans Office"/>
          <w:sz w:val="22"/>
          <w:szCs w:val="22"/>
        </w:rPr>
        <w:t>Følgende underleverandører er avtalt benyttet:</w:t>
      </w:r>
    </w:p>
    <w:p w:rsidR="00365C95" w:rsidRPr="00365C95" w:rsidRDefault="00365C95" w:rsidP="00365C95">
      <w:pPr>
        <w:rPr>
          <w:rFonts w:ascii="Oslo Sans Office" w:hAnsi="Oslo Sans Office"/>
          <w:sz w:val="22"/>
          <w:szCs w:val="22"/>
        </w:rPr>
      </w:pPr>
    </w:p>
    <w:p w:rsidR="00365C95" w:rsidRPr="00365C95" w:rsidRDefault="00365C95" w:rsidP="00365C95">
      <w:pPr>
        <w:rPr>
          <w:rFonts w:ascii="Oslo Sans Office" w:hAnsi="Oslo Sans Office"/>
          <w:sz w:val="22"/>
          <w:szCs w:val="22"/>
        </w:rPr>
      </w:pPr>
      <w:r w:rsidRPr="00365C95">
        <w:rPr>
          <w:rFonts w:ascii="Oslo Sans Office" w:hAnsi="Oslo Sans Office"/>
          <w:sz w:val="22"/>
          <w:szCs w:val="22"/>
        </w:rPr>
        <w:t>...........................................................................</w:t>
      </w:r>
      <w:r w:rsidRPr="00365C95">
        <w:rPr>
          <w:rFonts w:ascii="Oslo Sans Office" w:hAnsi="Oslo Sans Office"/>
          <w:sz w:val="22"/>
          <w:szCs w:val="22"/>
        </w:rPr>
        <w:tab/>
        <w:t>Org.nr./Personnr. ……………….</w:t>
      </w:r>
    </w:p>
    <w:p w:rsidR="00365C95" w:rsidRPr="00624353" w:rsidRDefault="00365C95" w:rsidP="005A0D5B">
      <w:pPr>
        <w:rPr>
          <w:rFonts w:ascii="Oslo Sans Office" w:hAnsi="Oslo Sans Office"/>
          <w:sz w:val="22"/>
          <w:szCs w:val="22"/>
        </w:rPr>
      </w:pPr>
      <w:r w:rsidRPr="00365C95">
        <w:rPr>
          <w:rFonts w:ascii="Oslo Sans Office" w:hAnsi="Oslo Sans Office"/>
          <w:sz w:val="22"/>
          <w:szCs w:val="22"/>
        </w:rPr>
        <w:t>...........................................................................</w:t>
      </w:r>
      <w:r w:rsidRPr="00365C95">
        <w:rPr>
          <w:rFonts w:ascii="Oslo Sans Office" w:hAnsi="Oslo Sans Office"/>
          <w:sz w:val="22"/>
          <w:szCs w:val="22"/>
        </w:rPr>
        <w:tab/>
        <w:t>Org.nr./Personnr. ……………….</w:t>
      </w:r>
    </w:p>
    <w:p w:rsidR="005A0D5B" w:rsidRPr="005A0D5B" w:rsidRDefault="005A0D5B" w:rsidP="005A0D5B"/>
    <w:p w:rsidR="0079097D" w:rsidRPr="00143F5A" w:rsidRDefault="0079097D" w:rsidP="0079097D">
      <w:pPr>
        <w:pStyle w:val="Overskrift1"/>
        <w:numPr>
          <w:ilvl w:val="0"/>
          <w:numId w:val="1"/>
        </w:numPr>
        <w:tabs>
          <w:tab w:val="clear" w:pos="3267"/>
        </w:tabs>
        <w:ind w:left="709" w:hanging="709"/>
        <w:rPr>
          <w:rFonts w:ascii="Oslo Sans Office" w:hAnsi="Oslo Sans Office"/>
          <w:i/>
        </w:rPr>
      </w:pPr>
      <w:bookmarkStart w:id="12" w:name="_Toc38363420"/>
      <w:r>
        <w:rPr>
          <w:rFonts w:ascii="Oslo Sans Office" w:hAnsi="Oslo Sans Office"/>
        </w:rPr>
        <w:t>Partenes plikter</w:t>
      </w:r>
      <w:bookmarkEnd w:id="12"/>
      <w:r>
        <w:rPr>
          <w:rFonts w:ascii="Oslo Sans Office" w:hAnsi="Oslo Sans Office"/>
        </w:rPr>
        <w:t xml:space="preserve"> </w:t>
      </w:r>
    </w:p>
    <w:p w:rsidR="00BD7930" w:rsidRPr="00250C53" w:rsidRDefault="00BD7930" w:rsidP="001F3FEF">
      <w:pPr>
        <w:pStyle w:val="Overskrift2"/>
        <w:tabs>
          <w:tab w:val="clear" w:pos="1002"/>
          <w:tab w:val="num" w:pos="576"/>
        </w:tabs>
        <w:ind w:left="576"/>
      </w:pPr>
      <w:bookmarkStart w:id="13" w:name="_Toc38363421"/>
      <w:r w:rsidRPr="00250C53">
        <w:t>Samarbeid</w:t>
      </w:r>
      <w:bookmarkEnd w:id="13"/>
      <w:r w:rsidRPr="00250C53">
        <w:t xml:space="preserve"> </w:t>
      </w:r>
    </w:p>
    <w:p w:rsidR="00F24233" w:rsidRPr="00624353" w:rsidRDefault="00BD7930" w:rsidP="00BD7930">
      <w:pPr>
        <w:rPr>
          <w:rFonts w:ascii="Oslo Sans Office" w:hAnsi="Oslo Sans Office"/>
          <w:sz w:val="22"/>
          <w:szCs w:val="22"/>
        </w:rPr>
      </w:pPr>
      <w:r w:rsidRPr="00624353">
        <w:rPr>
          <w:rFonts w:ascii="Oslo Sans Office" w:hAnsi="Oslo Sans Office"/>
          <w:sz w:val="22"/>
          <w:szCs w:val="22"/>
        </w:rPr>
        <w:t xml:space="preserve">Partene skal samarbeide lojalt under gjennomføringen av kontrakten. De skal innen rimelig tid underrette hverandre om forhold som de forstår eller bør forstå vil få betydning for kontrakten. </w:t>
      </w:r>
    </w:p>
    <w:p w:rsidR="00F24233" w:rsidRPr="00250C53" w:rsidRDefault="00F24233" w:rsidP="00565DF4">
      <w:pPr>
        <w:pStyle w:val="Overskrift2"/>
        <w:tabs>
          <w:tab w:val="clear" w:pos="1002"/>
          <w:tab w:val="num" w:pos="576"/>
        </w:tabs>
        <w:ind w:left="576"/>
      </w:pPr>
      <w:bookmarkStart w:id="14" w:name="_Toc38363422"/>
      <w:r w:rsidRPr="00250C53">
        <w:t>Taushetsplikt</w:t>
      </w:r>
      <w:bookmarkEnd w:id="14"/>
    </w:p>
    <w:p w:rsidR="00F24233" w:rsidRPr="00624353" w:rsidRDefault="00F24233" w:rsidP="00F24233">
      <w:pPr>
        <w:rPr>
          <w:rFonts w:ascii="Oslo Sans Office" w:hAnsi="Oslo Sans Office"/>
          <w:sz w:val="22"/>
          <w:szCs w:val="22"/>
        </w:rPr>
      </w:pPr>
      <w:r w:rsidRPr="00624353">
        <w:rPr>
          <w:rFonts w:ascii="Oslo Sans Office" w:hAnsi="Oslo Sans Office"/>
          <w:sz w:val="22"/>
          <w:szCs w:val="22"/>
        </w:rPr>
        <w:t xml:space="preserve">Partene har taushetsplikt om opplysninger som fremkommer om den annens forretningsmessige eller personlige forhold når det foreligger en berettiget interesse i at opplysningene ikke blir spredt. </w:t>
      </w:r>
    </w:p>
    <w:p w:rsidR="00F24233" w:rsidRPr="00624353" w:rsidRDefault="00F24233" w:rsidP="00F24233">
      <w:pPr>
        <w:rPr>
          <w:rFonts w:ascii="Oslo Sans Office" w:hAnsi="Oslo Sans Office"/>
          <w:color w:val="000000"/>
          <w:sz w:val="22"/>
          <w:szCs w:val="22"/>
        </w:rPr>
      </w:pPr>
    </w:p>
    <w:p w:rsidR="00F24233" w:rsidRPr="00624353" w:rsidRDefault="00F24233" w:rsidP="00F24233">
      <w:pPr>
        <w:rPr>
          <w:rFonts w:ascii="Oslo Sans Office" w:hAnsi="Oslo Sans Office"/>
          <w:sz w:val="22"/>
          <w:szCs w:val="22"/>
        </w:rPr>
      </w:pPr>
      <w:r w:rsidRPr="00624353">
        <w:rPr>
          <w:rFonts w:ascii="Oslo Sans Office" w:hAnsi="Oslo Sans Office"/>
          <w:sz w:val="22"/>
          <w:szCs w:val="22"/>
        </w:rPr>
        <w:t xml:space="preserve">Leverandøren og dennes ansatte, samt eventuelle underleverandører, har også taushetsplikt om opplysninger om ansatte, skoleelever, beboere, brukere o.l. ved oppdrag som utføres i kommunale enheter.  </w:t>
      </w:r>
    </w:p>
    <w:p w:rsidR="00F24233" w:rsidRPr="00624353" w:rsidRDefault="00F24233" w:rsidP="00F24233">
      <w:pPr>
        <w:rPr>
          <w:rFonts w:ascii="Oslo Sans Office" w:hAnsi="Oslo Sans Office"/>
          <w:sz w:val="22"/>
          <w:szCs w:val="22"/>
        </w:rPr>
      </w:pPr>
    </w:p>
    <w:p w:rsidR="00F24233" w:rsidRPr="00250C53" w:rsidRDefault="00F24233" w:rsidP="00F24233">
      <w:pPr>
        <w:rPr>
          <w:rFonts w:ascii="Oslo Sans Office" w:hAnsi="Oslo Sans Office"/>
        </w:rPr>
      </w:pPr>
      <w:r w:rsidRPr="00624353">
        <w:rPr>
          <w:rFonts w:ascii="Oslo Sans Office" w:hAnsi="Oslo Sans Office"/>
          <w:sz w:val="22"/>
          <w:szCs w:val="22"/>
        </w:rPr>
        <w:t>Taushetsplikten skal ikke være til hinder for at slike opplysninger gis til andre når dette er nødvendig for gjennomføringen av kontrakten. Det samme gjelder opplysninger som er nødvendige for senere drift og vedlikehold.</w:t>
      </w:r>
    </w:p>
    <w:p w:rsidR="00F24233" w:rsidRPr="00250C53" w:rsidRDefault="00F24233" w:rsidP="00565DF4">
      <w:pPr>
        <w:pStyle w:val="Overskrift2"/>
        <w:tabs>
          <w:tab w:val="clear" w:pos="1002"/>
          <w:tab w:val="num" w:pos="576"/>
        </w:tabs>
        <w:ind w:left="576"/>
      </w:pPr>
      <w:bookmarkStart w:id="15" w:name="_Toc38363423"/>
      <w:r w:rsidRPr="00250C53">
        <w:t>Markedsføring</w:t>
      </w:r>
      <w:bookmarkEnd w:id="15"/>
    </w:p>
    <w:p w:rsidR="00F24233" w:rsidRPr="00624353" w:rsidRDefault="00F24233" w:rsidP="00F24233">
      <w:pPr>
        <w:rPr>
          <w:rFonts w:ascii="Oslo Sans Office" w:hAnsi="Oslo Sans Office"/>
          <w:sz w:val="22"/>
          <w:szCs w:val="22"/>
        </w:rPr>
      </w:pPr>
      <w:r w:rsidRPr="00624353">
        <w:rPr>
          <w:rFonts w:ascii="Oslo Sans Office" w:hAnsi="Oslo Sans Office"/>
          <w:sz w:val="22"/>
          <w:szCs w:val="22"/>
        </w:rPr>
        <w:t>Leverandøren må innhente skriftlig forhåndsgodkjennelse fra Oppdragsgiver dersom Leverandøren ønsker å gi offentligheten informasjon om kontrakten</w:t>
      </w:r>
    </w:p>
    <w:p w:rsidR="00F24233" w:rsidRPr="00624353" w:rsidRDefault="00F24233" w:rsidP="00F24233">
      <w:pPr>
        <w:rPr>
          <w:rFonts w:ascii="Oslo Sans Office" w:hAnsi="Oslo Sans Office"/>
          <w:sz w:val="22"/>
          <w:szCs w:val="22"/>
        </w:rPr>
      </w:pPr>
    </w:p>
    <w:p w:rsidR="00F24233" w:rsidRPr="00624353" w:rsidRDefault="00F24233" w:rsidP="00F24233">
      <w:pPr>
        <w:rPr>
          <w:rFonts w:ascii="Oslo Sans Office" w:hAnsi="Oslo Sans Office"/>
          <w:sz w:val="22"/>
          <w:szCs w:val="22"/>
        </w:rPr>
      </w:pPr>
      <w:r w:rsidRPr="00624353">
        <w:rPr>
          <w:rFonts w:ascii="Oslo Sans Office" w:hAnsi="Oslo Sans Office"/>
          <w:sz w:val="22"/>
          <w:szCs w:val="22"/>
        </w:rPr>
        <w:lastRenderedPageBreak/>
        <w:t>Eventuell kontakt med media skal håndteres av Oppdragsgiver.</w:t>
      </w:r>
    </w:p>
    <w:p w:rsidR="00F24233" w:rsidRDefault="00F24233" w:rsidP="00BD7930">
      <w:pPr>
        <w:rPr>
          <w:rFonts w:ascii="Oslo Sans Office" w:hAnsi="Oslo Sans Office"/>
        </w:rPr>
      </w:pPr>
    </w:p>
    <w:p w:rsidR="00B04567" w:rsidRDefault="00B04567" w:rsidP="00BD7930">
      <w:pPr>
        <w:rPr>
          <w:rFonts w:ascii="Oslo Sans Office" w:hAnsi="Oslo Sans Office"/>
        </w:rPr>
      </w:pPr>
    </w:p>
    <w:p w:rsidR="001B2952" w:rsidRPr="002E2093" w:rsidRDefault="001B2952" w:rsidP="008265F7">
      <w:pPr>
        <w:pStyle w:val="Overskrift1"/>
        <w:numPr>
          <w:ilvl w:val="0"/>
          <w:numId w:val="1"/>
        </w:numPr>
        <w:tabs>
          <w:tab w:val="clear" w:pos="3267"/>
        </w:tabs>
        <w:ind w:left="709" w:hanging="709"/>
        <w:rPr>
          <w:rFonts w:ascii="Oslo Sans Office" w:hAnsi="Oslo Sans Office"/>
        </w:rPr>
      </w:pPr>
      <w:bookmarkStart w:id="16" w:name="_Toc208054674"/>
      <w:bookmarkStart w:id="17" w:name="_Toc14437362"/>
      <w:bookmarkStart w:id="18" w:name="_Toc38363424"/>
      <w:r w:rsidRPr="001B2952">
        <w:rPr>
          <w:rFonts w:ascii="Oslo Sans Office" w:hAnsi="Oslo Sans Office"/>
        </w:rPr>
        <w:t>Leverandør</w:t>
      </w:r>
      <w:r w:rsidR="002E2093">
        <w:rPr>
          <w:rFonts w:ascii="Oslo Sans Office" w:hAnsi="Oslo Sans Office"/>
        </w:rPr>
        <w:t>en</w:t>
      </w:r>
      <w:r w:rsidRPr="002E2093">
        <w:rPr>
          <w:rFonts w:ascii="Oslo Sans Office" w:hAnsi="Oslo Sans Office"/>
        </w:rPr>
        <w:t xml:space="preserve">s </w:t>
      </w:r>
      <w:bookmarkEnd w:id="16"/>
      <w:r w:rsidRPr="002E2093">
        <w:rPr>
          <w:rFonts w:ascii="Oslo Sans Office" w:hAnsi="Oslo Sans Office"/>
        </w:rPr>
        <w:t>plikter</w:t>
      </w:r>
      <w:bookmarkEnd w:id="17"/>
      <w:bookmarkEnd w:id="18"/>
    </w:p>
    <w:p w:rsidR="00D62016" w:rsidRPr="00657482" w:rsidRDefault="00D62016" w:rsidP="00565DF4">
      <w:pPr>
        <w:pStyle w:val="Overskrift2"/>
        <w:tabs>
          <w:tab w:val="clear" w:pos="1002"/>
          <w:tab w:val="num" w:pos="576"/>
        </w:tabs>
        <w:ind w:left="576"/>
      </w:pPr>
      <w:bookmarkStart w:id="19" w:name="_Toc38363425"/>
      <w:bookmarkStart w:id="20" w:name="_Toc200267729"/>
      <w:bookmarkStart w:id="21" w:name="_Toc208054676"/>
      <w:r w:rsidRPr="00657482">
        <w:t>Ansvar</w:t>
      </w:r>
      <w:bookmarkEnd w:id="19"/>
    </w:p>
    <w:p w:rsidR="00D62016" w:rsidRPr="00624353" w:rsidRDefault="00D62016" w:rsidP="00657482">
      <w:pPr>
        <w:rPr>
          <w:rFonts w:ascii="Oslo Sans Office" w:hAnsi="Oslo Sans Office"/>
          <w:sz w:val="22"/>
          <w:szCs w:val="22"/>
        </w:rPr>
      </w:pPr>
      <w:r w:rsidRPr="00624353">
        <w:rPr>
          <w:rFonts w:ascii="Oslo Sans Office" w:hAnsi="Oslo Sans Office"/>
          <w:sz w:val="22"/>
          <w:szCs w:val="22"/>
        </w:rPr>
        <w:t>Leverandøren er ansvarlig for sine ansatte, medhjelpere og underleverandør(er) som han benytter for å oppfylle sine forpliktelser etter kontrakten.</w:t>
      </w:r>
    </w:p>
    <w:p w:rsidR="00657482" w:rsidRPr="00657482" w:rsidRDefault="00657482" w:rsidP="00565DF4">
      <w:pPr>
        <w:pStyle w:val="Overskrift2"/>
        <w:tabs>
          <w:tab w:val="clear" w:pos="1002"/>
          <w:tab w:val="num" w:pos="576"/>
        </w:tabs>
        <w:ind w:left="576"/>
      </w:pPr>
      <w:bookmarkStart w:id="22" w:name="_Toc14437372"/>
      <w:bookmarkStart w:id="23" w:name="_Toc38363426"/>
      <w:r w:rsidRPr="00657482">
        <w:t>Endringer i Leverandørs organisasjon mv.</w:t>
      </w:r>
      <w:bookmarkEnd w:id="22"/>
      <w:bookmarkEnd w:id="23"/>
    </w:p>
    <w:p w:rsidR="00657482" w:rsidRPr="00624353" w:rsidRDefault="00657482" w:rsidP="00657482">
      <w:pPr>
        <w:rPr>
          <w:rFonts w:ascii="Oslo Sans Office" w:hAnsi="Oslo Sans Office"/>
          <w:sz w:val="22"/>
          <w:szCs w:val="22"/>
        </w:rPr>
      </w:pPr>
      <w:r w:rsidRPr="00624353">
        <w:rPr>
          <w:rFonts w:ascii="Oslo Sans Office" w:hAnsi="Oslo Sans Office"/>
          <w:sz w:val="22"/>
          <w:szCs w:val="22"/>
        </w:rPr>
        <w:t>Endringer som kan få betydning for avtalen, for eksempel Leverandørs organisasjonsform, overdragelse av virksomhet og lignende, skal meddeles skriftlig til Oppdragsgiver snarest.</w:t>
      </w:r>
    </w:p>
    <w:p w:rsidR="001B2952" w:rsidRPr="00BD157A" w:rsidRDefault="001B2952" w:rsidP="00565DF4">
      <w:pPr>
        <w:pStyle w:val="Overskrift2"/>
        <w:tabs>
          <w:tab w:val="clear" w:pos="1002"/>
          <w:tab w:val="num" w:pos="576"/>
        </w:tabs>
        <w:ind w:left="576"/>
        <w:rPr>
          <w:sz w:val="22"/>
        </w:rPr>
      </w:pPr>
      <w:bookmarkStart w:id="24" w:name="_Toc38363427"/>
      <w:r w:rsidRPr="00C939E4">
        <w:t>Statistikk og informasjon</w:t>
      </w:r>
      <w:bookmarkEnd w:id="20"/>
      <w:bookmarkEnd w:id="21"/>
      <w:bookmarkEnd w:id="24"/>
    </w:p>
    <w:p w:rsidR="001B2952" w:rsidRPr="00624353" w:rsidRDefault="001B2952" w:rsidP="001B2952">
      <w:pPr>
        <w:rPr>
          <w:rFonts w:ascii="Oslo Sans Office" w:hAnsi="Oslo Sans Office"/>
          <w:sz w:val="22"/>
          <w:szCs w:val="22"/>
        </w:rPr>
      </w:pPr>
      <w:r w:rsidRPr="00624353">
        <w:rPr>
          <w:rFonts w:ascii="Oslo Sans Office" w:hAnsi="Oslo Sans Office"/>
          <w:sz w:val="22"/>
          <w:szCs w:val="22"/>
        </w:rPr>
        <w:t>Leverandør skal oversende statistikker/rapporter til Oppdragsgiver. Leverandør skal uoppfordret levere statistikker/rapporter til</w:t>
      </w:r>
      <w:r w:rsidR="00F54DFF">
        <w:rPr>
          <w:rFonts w:ascii="Oslo Sans Office" w:hAnsi="Oslo Sans Office"/>
          <w:sz w:val="22"/>
          <w:szCs w:val="22"/>
        </w:rPr>
        <w:t xml:space="preserve"> </w:t>
      </w:r>
      <w:r w:rsidR="000910B7">
        <w:rPr>
          <w:rFonts w:ascii="Oslo Sans Office" w:hAnsi="Oslo Sans Office"/>
          <w:sz w:val="22"/>
          <w:szCs w:val="22"/>
        </w:rPr>
        <w:t>Utviklings- og kompetanseetaten v/</w:t>
      </w:r>
      <w:r w:rsidR="00F54DFF">
        <w:rPr>
          <w:rFonts w:ascii="Oslo Sans Office" w:hAnsi="Oslo Sans Office"/>
          <w:sz w:val="22"/>
          <w:szCs w:val="22"/>
        </w:rPr>
        <w:t>konsernservice</w:t>
      </w:r>
      <w:r w:rsidRPr="00624353">
        <w:rPr>
          <w:rFonts w:ascii="Oslo Sans Office" w:hAnsi="Oslo Sans Office"/>
          <w:sz w:val="22"/>
          <w:szCs w:val="22"/>
        </w:rPr>
        <w:t xml:space="preserve"> </w:t>
      </w:r>
      <w:r w:rsidR="000910B7">
        <w:rPr>
          <w:rFonts w:ascii="Oslo Sans Office" w:hAnsi="Oslo Sans Office"/>
          <w:sz w:val="22"/>
          <w:szCs w:val="22"/>
        </w:rPr>
        <w:t xml:space="preserve">(konsernservice) </w:t>
      </w:r>
      <w:r w:rsidRPr="00624353">
        <w:rPr>
          <w:rFonts w:ascii="Oslo Sans Office" w:hAnsi="Oslo Sans Office"/>
          <w:sz w:val="22"/>
          <w:szCs w:val="22"/>
        </w:rPr>
        <w:t>tertialvis og innen den 15. januar, 15. mai og 15. september hvert år i kontraktsperioden.</w:t>
      </w:r>
    </w:p>
    <w:p w:rsidR="001B2952" w:rsidRPr="00624353" w:rsidRDefault="001B2952" w:rsidP="001B2952">
      <w:pPr>
        <w:rPr>
          <w:rFonts w:ascii="Oslo Sans Office" w:hAnsi="Oslo Sans Office"/>
          <w:sz w:val="22"/>
          <w:szCs w:val="22"/>
        </w:rPr>
      </w:pPr>
    </w:p>
    <w:p w:rsidR="001B2952" w:rsidRPr="00624353" w:rsidRDefault="001B2952" w:rsidP="001B2952">
      <w:pPr>
        <w:rPr>
          <w:rFonts w:ascii="Oslo Sans Office" w:hAnsi="Oslo Sans Office"/>
          <w:sz w:val="22"/>
          <w:szCs w:val="22"/>
        </w:rPr>
      </w:pPr>
      <w:r w:rsidRPr="00624353">
        <w:rPr>
          <w:rFonts w:ascii="Oslo Sans Office" w:hAnsi="Oslo Sans Office"/>
          <w:sz w:val="22"/>
          <w:szCs w:val="22"/>
        </w:rPr>
        <w:t>Statistikken skal leveres på elektronisk MS Excel format. Statistikken skal inneholde:</w:t>
      </w:r>
    </w:p>
    <w:p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Oppdatert oversikt over leveringssteder med totalt kjøp og totalt antall fakturaer i perioden</w:t>
      </w:r>
    </w:p>
    <w:p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Omsetning av produkter (beløp og antall)</w:t>
      </w:r>
    </w:p>
    <w:p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Leveringstid per bestilling</w:t>
      </w:r>
    </w:p>
    <w:p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Responstid på service</w:t>
      </w:r>
    </w:p>
    <w:p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Statistikken skal være fordelt på måneder og tertial</w:t>
      </w:r>
    </w:p>
    <w:p w:rsidR="001B2952" w:rsidRPr="00624353" w:rsidRDefault="001B2952" w:rsidP="001B2952">
      <w:pPr>
        <w:rPr>
          <w:rFonts w:ascii="Oslo Sans Office" w:hAnsi="Oslo Sans Office"/>
          <w:sz w:val="22"/>
          <w:szCs w:val="22"/>
        </w:rPr>
      </w:pPr>
    </w:p>
    <w:p w:rsidR="001B2952"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På forespørsel fra </w:t>
      </w:r>
      <w:r w:rsidR="00F54DFF">
        <w:rPr>
          <w:rFonts w:ascii="Oslo Sans Office" w:hAnsi="Oslo Sans Office"/>
          <w:sz w:val="22"/>
          <w:szCs w:val="22"/>
        </w:rPr>
        <w:t>konsernservice</w:t>
      </w:r>
      <w:r w:rsidRPr="00624353">
        <w:rPr>
          <w:rFonts w:ascii="Oslo Sans Office" w:hAnsi="Oslo Sans Office"/>
          <w:sz w:val="22"/>
          <w:szCs w:val="22"/>
        </w:rPr>
        <w:t xml:space="preserve"> skal Leverandør innen 15 virkedager oppgi kontaktinformasjon (inkl e-postadresser for de som er registrert med dette) til alle som har foretatt avrop på kontrakten. Senest 2 måneder før kontrakten løper ut skal Leverandør oversende oversikt over leveransepunkter/kunder med informasjon om adresse, spesielle forhold knyttet til levering, kontaktperson, telefonnummer og e-postadresse.</w:t>
      </w:r>
    </w:p>
    <w:p w:rsidR="001B2952" w:rsidRPr="00624353" w:rsidRDefault="001B2952" w:rsidP="001B2952">
      <w:pPr>
        <w:rPr>
          <w:rFonts w:ascii="Oslo Sans Office" w:hAnsi="Oslo Sans Office"/>
          <w:sz w:val="22"/>
          <w:szCs w:val="22"/>
        </w:rPr>
      </w:pPr>
    </w:p>
    <w:p w:rsidR="002E2093"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Leverandør skal også kunne levere annen statistikk som </w:t>
      </w:r>
      <w:r w:rsidR="00F54DFF">
        <w:rPr>
          <w:rFonts w:ascii="Oslo Sans Office" w:hAnsi="Oslo Sans Office"/>
          <w:sz w:val="22"/>
          <w:szCs w:val="22"/>
        </w:rPr>
        <w:t>konsernservice</w:t>
      </w:r>
      <w:r w:rsidRPr="00624353">
        <w:rPr>
          <w:rFonts w:ascii="Oslo Sans Office" w:hAnsi="Oslo Sans Office"/>
          <w:sz w:val="22"/>
          <w:szCs w:val="22"/>
        </w:rPr>
        <w:t xml:space="preserve"> har behov for og som har sammenheng med kontraktens art, dersom </w:t>
      </w:r>
      <w:r w:rsidR="00F54DFF">
        <w:rPr>
          <w:rFonts w:ascii="Oslo Sans Office" w:hAnsi="Oslo Sans Office"/>
          <w:sz w:val="22"/>
          <w:szCs w:val="22"/>
        </w:rPr>
        <w:t>konsernservice</w:t>
      </w:r>
      <w:r w:rsidRPr="00624353">
        <w:rPr>
          <w:rFonts w:ascii="Oslo Sans Office" w:hAnsi="Oslo Sans Office"/>
          <w:sz w:val="22"/>
          <w:szCs w:val="22"/>
        </w:rPr>
        <w:t xml:space="preserve"> ber om dette og det ikke medfører vesentlig ulempe for Leverandør. All statistikkutarbeidelse og oversendelse skal være kostnadsfri for Oppdragsgiver.</w:t>
      </w:r>
    </w:p>
    <w:p w:rsidR="001B2952" w:rsidRPr="00657482" w:rsidRDefault="001B2952" w:rsidP="00565DF4">
      <w:pPr>
        <w:pStyle w:val="Overskrift2"/>
        <w:tabs>
          <w:tab w:val="clear" w:pos="1002"/>
          <w:tab w:val="num" w:pos="576"/>
        </w:tabs>
        <w:ind w:left="576"/>
      </w:pPr>
      <w:bookmarkStart w:id="25" w:name="_Toc38363429"/>
      <w:r w:rsidRPr="00657482">
        <w:lastRenderedPageBreak/>
        <w:t>Elektronisk faktura</w:t>
      </w:r>
      <w:bookmarkEnd w:id="25"/>
    </w:p>
    <w:p w:rsidR="001B2952"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Leverandøren plikter å tilby elektroniske fakturaer i Elektronisk handelsformat (EHF) fra dato for kontraktsinngåelse. Som Leverandør må det inngås en egen avtale med et aksesspunkt. </w:t>
      </w:r>
    </w:p>
    <w:p w:rsidR="001B2952" w:rsidRPr="00624353" w:rsidRDefault="001B2952" w:rsidP="001B2952">
      <w:pPr>
        <w:rPr>
          <w:rFonts w:ascii="Oslo Sans Office" w:hAnsi="Oslo Sans Office"/>
          <w:sz w:val="22"/>
          <w:szCs w:val="22"/>
        </w:rPr>
      </w:pPr>
    </w:p>
    <w:p w:rsidR="001B2952" w:rsidRPr="00624353" w:rsidRDefault="001B2952" w:rsidP="001B2952">
      <w:pPr>
        <w:rPr>
          <w:rFonts w:ascii="Oslo Sans Office" w:hAnsi="Oslo Sans Office"/>
          <w:sz w:val="22"/>
          <w:szCs w:val="22"/>
        </w:rPr>
      </w:pPr>
      <w:r w:rsidRPr="00624353">
        <w:rPr>
          <w:rFonts w:ascii="Oslo Sans Office" w:hAnsi="Oslo Sans Office"/>
          <w:sz w:val="22"/>
          <w:szCs w:val="22"/>
        </w:rPr>
        <w:t>Dersom Leverandøren ikke oppfyller kravet til e-faktura påløper et gebyr pålydende kroner 100,- per faktura Kunden mottar på papir. Det skal utstedes månedlig kreditnota pålydende kroner 100,- for hver faktura Kunden mottar på papir.</w:t>
      </w:r>
    </w:p>
    <w:p w:rsidR="00325C8A" w:rsidRPr="00244F0F" w:rsidRDefault="00325C8A" w:rsidP="00325C8A">
      <w:pPr>
        <w:rPr>
          <w:rFonts w:ascii="Oslo Sans Office" w:hAnsi="Oslo Sans Office"/>
        </w:rPr>
      </w:pPr>
    </w:p>
    <w:p w:rsidR="00325C8A" w:rsidRPr="00244F0F" w:rsidRDefault="00325C8A" w:rsidP="008265F7">
      <w:pPr>
        <w:pStyle w:val="Overskrift1"/>
        <w:numPr>
          <w:ilvl w:val="0"/>
          <w:numId w:val="1"/>
        </w:numPr>
        <w:tabs>
          <w:tab w:val="clear" w:pos="3267"/>
        </w:tabs>
        <w:ind w:left="709" w:hanging="709"/>
        <w:rPr>
          <w:rFonts w:ascii="Oslo Sans Office" w:hAnsi="Oslo Sans Office"/>
        </w:rPr>
      </w:pPr>
      <w:bookmarkStart w:id="26" w:name="_Toc38363430"/>
      <w:r w:rsidRPr="00244F0F">
        <w:rPr>
          <w:rFonts w:ascii="Oslo Sans Office" w:hAnsi="Oslo Sans Office"/>
        </w:rPr>
        <w:t>Pris og betaling</w:t>
      </w:r>
      <w:bookmarkEnd w:id="26"/>
      <w:r w:rsidRPr="00244F0F">
        <w:rPr>
          <w:rFonts w:ascii="Oslo Sans Office" w:hAnsi="Oslo Sans Office"/>
        </w:rPr>
        <w:t xml:space="preserve"> </w:t>
      </w:r>
    </w:p>
    <w:p w:rsidR="00325C8A" w:rsidRPr="00244F0F" w:rsidRDefault="00325C8A" w:rsidP="00565DF4">
      <w:pPr>
        <w:pStyle w:val="Overskrift2"/>
        <w:tabs>
          <w:tab w:val="clear" w:pos="1002"/>
          <w:tab w:val="num" w:pos="576"/>
        </w:tabs>
        <w:ind w:left="576"/>
      </w:pPr>
      <w:bookmarkStart w:id="27" w:name="_Toc38363431"/>
      <w:r w:rsidRPr="00244F0F">
        <w:t>Pris</w:t>
      </w:r>
      <w:bookmarkEnd w:id="27"/>
      <w:r w:rsidRPr="00244F0F">
        <w:t xml:space="preserve"> </w:t>
      </w:r>
    </w:p>
    <w:p w:rsidR="00325C8A" w:rsidRPr="00244F0F" w:rsidRDefault="00511CAD" w:rsidP="00325C8A">
      <w:pPr>
        <w:rPr>
          <w:rFonts w:ascii="Oslo Sans Office" w:hAnsi="Oslo Sans Office"/>
          <w:i/>
        </w:rPr>
      </w:pPr>
      <w:r w:rsidRPr="00511CAD">
        <w:rPr>
          <w:rFonts w:ascii="Oslo Sans Office" w:hAnsi="Oslo Sans Office"/>
          <w:i/>
          <w:highlight w:val="yellow"/>
        </w:rPr>
        <w:t>[</w:t>
      </w:r>
      <w:r w:rsidR="00325C8A" w:rsidRPr="00511CAD">
        <w:rPr>
          <w:rFonts w:ascii="Oslo Sans Office" w:hAnsi="Oslo Sans Office"/>
          <w:i/>
          <w:highlight w:val="yellow"/>
        </w:rPr>
        <w:t>sett opp egen prisoppstilling</w:t>
      </w:r>
      <w:r w:rsidR="000910B7">
        <w:rPr>
          <w:rFonts w:ascii="Oslo Sans Office" w:hAnsi="Oslo Sans Office"/>
          <w:i/>
          <w:highlight w:val="yellow"/>
        </w:rPr>
        <w:t>, eller henvis til prisbilag utarbeidet i forbindelse med konkurransen</w:t>
      </w:r>
      <w:r w:rsidRPr="00511CAD">
        <w:rPr>
          <w:rFonts w:ascii="Oslo Sans Office" w:hAnsi="Oslo Sans Office"/>
          <w:i/>
          <w:highlight w:val="yellow"/>
        </w:rPr>
        <w:t>]</w:t>
      </w:r>
    </w:p>
    <w:p w:rsidR="00B77EF2" w:rsidRDefault="00B77EF2" w:rsidP="00325C8A">
      <w:pPr>
        <w:rPr>
          <w:rFonts w:ascii="Oslo Sans Office" w:hAnsi="Oslo Sans Office"/>
        </w:rPr>
      </w:pPr>
    </w:p>
    <w:p w:rsidR="00325C8A" w:rsidRDefault="00511CAD" w:rsidP="00325C8A">
      <w:pPr>
        <w:rPr>
          <w:rFonts w:ascii="Oslo Sans Office" w:hAnsi="Oslo Sans Office"/>
        </w:rPr>
      </w:pPr>
      <w:r>
        <w:rPr>
          <w:rFonts w:ascii="Oslo Sans Office" w:hAnsi="Oslo Sans Office"/>
        </w:rPr>
        <w:t>Prisen</w:t>
      </w:r>
      <w:r w:rsidRPr="00244F0F">
        <w:rPr>
          <w:rFonts w:ascii="Oslo Sans Office" w:hAnsi="Oslo Sans Office"/>
        </w:rPr>
        <w:t xml:space="preserve"> inkluderer Leverandørens nødvendige utgifter i forbindelse med</w:t>
      </w:r>
      <w:r>
        <w:rPr>
          <w:rFonts w:ascii="Oslo Sans Office" w:hAnsi="Oslo Sans Office"/>
        </w:rPr>
        <w:t xml:space="preserve"> utføring av tjenesten.</w:t>
      </w:r>
    </w:p>
    <w:p w:rsidR="008D120D" w:rsidRPr="00BD157A" w:rsidRDefault="008D120D" w:rsidP="00565DF4">
      <w:pPr>
        <w:pStyle w:val="Overskrift2"/>
        <w:tabs>
          <w:tab w:val="clear" w:pos="1002"/>
          <w:tab w:val="num" w:pos="576"/>
        </w:tabs>
        <w:ind w:left="576"/>
      </w:pPr>
      <w:bookmarkStart w:id="28" w:name="_Toc38363432"/>
      <w:bookmarkStart w:id="29" w:name="_Toc200267737"/>
      <w:bookmarkStart w:id="30" w:name="_Toc208054683"/>
      <w:bookmarkStart w:id="31" w:name="_Toc14437370"/>
      <w:r w:rsidRPr="00BD157A">
        <w:t>Fakturering</w:t>
      </w:r>
      <w:bookmarkEnd w:id="28"/>
      <w:r w:rsidRPr="00BD157A">
        <w:t xml:space="preserve"> </w:t>
      </w:r>
      <w:bookmarkEnd w:id="29"/>
      <w:bookmarkEnd w:id="30"/>
      <w:bookmarkEnd w:id="31"/>
    </w:p>
    <w:p w:rsidR="008D120D" w:rsidRPr="00447B0A" w:rsidRDefault="008D120D" w:rsidP="008D120D">
      <w:pPr>
        <w:rPr>
          <w:rFonts w:ascii="Oslo Sans Office" w:hAnsi="Oslo Sans Office"/>
          <w:sz w:val="22"/>
          <w:szCs w:val="22"/>
        </w:rPr>
      </w:pPr>
      <w:r w:rsidRPr="00447B0A">
        <w:rPr>
          <w:rFonts w:ascii="Oslo Sans Office" w:hAnsi="Oslo Sans Office"/>
          <w:sz w:val="22"/>
          <w:szCs w:val="22"/>
        </w:rPr>
        <w:t>På faktura skal alle priser spesifiseres</w:t>
      </w:r>
      <w:r w:rsidR="00E87667" w:rsidRPr="00447B0A">
        <w:rPr>
          <w:rFonts w:ascii="Oslo Sans Office" w:hAnsi="Oslo Sans Office"/>
          <w:sz w:val="22"/>
          <w:szCs w:val="22"/>
        </w:rPr>
        <w:t xml:space="preserve"> og dokumenteres slik at de kan kontrolleres av Oppdragsgiver</w:t>
      </w:r>
      <w:r w:rsidRPr="00447B0A">
        <w:rPr>
          <w:rFonts w:ascii="Oslo Sans Office" w:hAnsi="Oslo Sans Office"/>
          <w:sz w:val="22"/>
          <w:szCs w:val="22"/>
        </w:rPr>
        <w:t>. Betalingsbetingelser er per 30 kalenderdager etter mottatt faktura.</w:t>
      </w:r>
    </w:p>
    <w:p w:rsidR="008D120D" w:rsidRPr="00447B0A" w:rsidRDefault="008D120D" w:rsidP="008D120D">
      <w:pPr>
        <w:rPr>
          <w:rFonts w:ascii="Oslo Sans Office" w:hAnsi="Oslo Sans Office"/>
          <w:sz w:val="22"/>
          <w:szCs w:val="22"/>
        </w:rPr>
      </w:pPr>
    </w:p>
    <w:p w:rsidR="008D120D" w:rsidRPr="00447B0A" w:rsidRDefault="008D120D" w:rsidP="008D120D">
      <w:pPr>
        <w:rPr>
          <w:rFonts w:ascii="Oslo Sans Office" w:hAnsi="Oslo Sans Office"/>
          <w:sz w:val="22"/>
          <w:szCs w:val="22"/>
        </w:rPr>
      </w:pPr>
      <w:commentRangeStart w:id="32"/>
      <w:r w:rsidRPr="00447B0A">
        <w:rPr>
          <w:rFonts w:ascii="Oslo Sans Office" w:hAnsi="Oslo Sans Office"/>
          <w:sz w:val="22"/>
          <w:szCs w:val="22"/>
        </w:rPr>
        <w:t>Alle fakturaer skal merkes med bestillings- eller ressursnummer</w:t>
      </w:r>
      <w:r w:rsidR="00E87667" w:rsidRPr="00447B0A">
        <w:rPr>
          <w:rFonts w:ascii="Oslo Sans Office" w:hAnsi="Oslo Sans Office"/>
          <w:sz w:val="22"/>
          <w:szCs w:val="22"/>
        </w:rPr>
        <w:t>, eventuelle andre referanser som Oppdragsgiver krever, klart angi hva beløpet gjelder</w:t>
      </w:r>
      <w:r w:rsidRPr="00447B0A">
        <w:rPr>
          <w:rFonts w:ascii="Oslo Sans Office" w:hAnsi="Oslo Sans Office"/>
          <w:sz w:val="22"/>
          <w:szCs w:val="22"/>
        </w:rPr>
        <w:t xml:space="preserve"> </w:t>
      </w:r>
      <w:commentRangeEnd w:id="32"/>
      <w:r w:rsidR="00783F2D">
        <w:rPr>
          <w:rStyle w:val="Merknadsreferanse"/>
        </w:rPr>
        <w:commentReference w:id="32"/>
      </w:r>
      <w:r w:rsidRPr="00447B0A">
        <w:rPr>
          <w:rFonts w:ascii="Oslo Sans Office" w:hAnsi="Oslo Sans Office"/>
          <w:sz w:val="22"/>
          <w:szCs w:val="22"/>
        </w:rPr>
        <w:t>og sendes til følgende adresse:</w:t>
      </w:r>
    </w:p>
    <w:p w:rsidR="008D120D" w:rsidRPr="00447B0A" w:rsidRDefault="008D120D" w:rsidP="008D120D">
      <w:pPr>
        <w:rPr>
          <w:rFonts w:ascii="Oslo Sans Office" w:hAnsi="Oslo Sans Office"/>
          <w:sz w:val="22"/>
          <w:szCs w:val="22"/>
        </w:rPr>
      </w:pPr>
    </w:p>
    <w:p w:rsidR="008D120D" w:rsidRPr="00447B0A" w:rsidRDefault="008D120D" w:rsidP="008D120D">
      <w:pPr>
        <w:rPr>
          <w:rFonts w:ascii="Oslo Sans Office" w:hAnsi="Oslo Sans Office"/>
          <w:b/>
          <w:bCs/>
          <w:sz w:val="22"/>
          <w:szCs w:val="22"/>
        </w:rPr>
      </w:pPr>
      <w:r w:rsidRPr="00447B0A">
        <w:rPr>
          <w:rFonts w:ascii="Oslo Sans Office" w:hAnsi="Oslo Sans Office"/>
          <w:b/>
          <w:bCs/>
          <w:sz w:val="22"/>
          <w:szCs w:val="22"/>
        </w:rPr>
        <w:t>Virksomhetens navn</w:t>
      </w:r>
    </w:p>
    <w:p w:rsidR="008D120D" w:rsidRPr="00447B0A" w:rsidRDefault="008D120D" w:rsidP="008D120D">
      <w:pPr>
        <w:rPr>
          <w:rFonts w:ascii="Oslo Sans Office" w:hAnsi="Oslo Sans Office"/>
          <w:b/>
          <w:bCs/>
          <w:sz w:val="22"/>
          <w:szCs w:val="22"/>
        </w:rPr>
      </w:pPr>
      <w:r w:rsidRPr="00447B0A">
        <w:rPr>
          <w:rFonts w:ascii="Oslo Sans Office" w:hAnsi="Oslo Sans Office"/>
          <w:b/>
          <w:bCs/>
          <w:sz w:val="22"/>
          <w:szCs w:val="22"/>
        </w:rPr>
        <w:t>v/ Oslo kommune Fakturasentral</w:t>
      </w:r>
    </w:p>
    <w:p w:rsidR="008D120D" w:rsidRPr="00447B0A" w:rsidRDefault="008D120D" w:rsidP="008D120D">
      <w:pPr>
        <w:rPr>
          <w:rFonts w:ascii="Oslo Sans Office" w:hAnsi="Oslo Sans Office"/>
          <w:b/>
          <w:bCs/>
          <w:sz w:val="22"/>
          <w:szCs w:val="22"/>
        </w:rPr>
      </w:pPr>
      <w:r w:rsidRPr="00447B0A">
        <w:rPr>
          <w:rFonts w:ascii="Oslo Sans Office" w:hAnsi="Oslo Sans Office"/>
          <w:b/>
          <w:bCs/>
          <w:sz w:val="22"/>
          <w:szCs w:val="22"/>
        </w:rPr>
        <w:t>Postboks 6532Etterstad</w:t>
      </w:r>
    </w:p>
    <w:p w:rsidR="008D120D" w:rsidRPr="00447B0A" w:rsidRDefault="008D120D" w:rsidP="008D120D">
      <w:pPr>
        <w:rPr>
          <w:rFonts w:ascii="Oslo Sans Office" w:hAnsi="Oslo Sans Office"/>
          <w:sz w:val="22"/>
          <w:szCs w:val="22"/>
        </w:rPr>
      </w:pPr>
      <w:r w:rsidRPr="00447B0A">
        <w:rPr>
          <w:rFonts w:ascii="Oslo Sans Office" w:hAnsi="Oslo Sans Office"/>
          <w:b/>
          <w:bCs/>
          <w:sz w:val="22"/>
          <w:szCs w:val="22"/>
        </w:rPr>
        <w:t>0606 Oslo</w:t>
      </w:r>
    </w:p>
    <w:p w:rsidR="00E87667" w:rsidRPr="00447B0A" w:rsidRDefault="00E87667" w:rsidP="00325C8A">
      <w:pPr>
        <w:rPr>
          <w:rFonts w:ascii="Oslo Sans Office" w:hAnsi="Oslo Sans Office"/>
          <w:sz w:val="22"/>
          <w:szCs w:val="22"/>
        </w:rPr>
      </w:pPr>
    </w:p>
    <w:p w:rsidR="00E87667" w:rsidRPr="00447B0A" w:rsidRDefault="00E87667" w:rsidP="00E87667">
      <w:pPr>
        <w:rPr>
          <w:rFonts w:ascii="Oslo Sans Office" w:hAnsi="Oslo Sans Office"/>
          <w:sz w:val="22"/>
          <w:szCs w:val="22"/>
        </w:rPr>
      </w:pPr>
      <w:r w:rsidRPr="00447B0A">
        <w:rPr>
          <w:rFonts w:ascii="Oslo Sans Office" w:hAnsi="Oslo Sans Office"/>
          <w:sz w:val="22"/>
          <w:szCs w:val="22"/>
        </w:rPr>
        <w:t>Oppdragsgiver kan kreve nødvendig dokumentasjon for kontroll av oppgavene.</w:t>
      </w:r>
    </w:p>
    <w:p w:rsidR="00E87667" w:rsidRPr="00447B0A" w:rsidRDefault="00E87667" w:rsidP="00E87667">
      <w:pPr>
        <w:rPr>
          <w:rFonts w:ascii="Oslo Sans Office" w:hAnsi="Oslo Sans Office"/>
          <w:sz w:val="22"/>
          <w:szCs w:val="22"/>
        </w:rPr>
      </w:pPr>
    </w:p>
    <w:p w:rsidR="00E87667" w:rsidRPr="00447B0A" w:rsidRDefault="00E87667" w:rsidP="00325C8A">
      <w:pPr>
        <w:rPr>
          <w:rFonts w:ascii="Oslo Sans Office" w:hAnsi="Oslo Sans Office"/>
          <w:sz w:val="22"/>
          <w:szCs w:val="22"/>
        </w:rPr>
      </w:pPr>
      <w:r w:rsidRPr="00447B0A">
        <w:rPr>
          <w:rFonts w:ascii="Oslo Sans Office" w:hAnsi="Oslo Sans Office"/>
          <w:sz w:val="22"/>
          <w:szCs w:val="22"/>
        </w:rPr>
        <w:t>Kun korrekt utfylte fakturaer utløser betalingsplikt.</w:t>
      </w:r>
    </w:p>
    <w:p w:rsidR="00325C8A" w:rsidRPr="00244F0F" w:rsidRDefault="00325C8A" w:rsidP="00565DF4">
      <w:pPr>
        <w:pStyle w:val="Overskrift2"/>
        <w:tabs>
          <w:tab w:val="clear" w:pos="1002"/>
          <w:tab w:val="num" w:pos="576"/>
        </w:tabs>
        <w:ind w:left="576"/>
      </w:pPr>
      <w:bookmarkStart w:id="33" w:name="_Toc38363433"/>
      <w:r w:rsidRPr="00244F0F">
        <w:t>Prisregulering</w:t>
      </w:r>
      <w:bookmarkEnd w:id="33"/>
      <w:r w:rsidRPr="00244F0F">
        <w:t xml:space="preserve"> </w:t>
      </w:r>
    </w:p>
    <w:p w:rsidR="008D120D" w:rsidRPr="00143F5A" w:rsidRDefault="00B77EF2" w:rsidP="001C019E">
      <w:pPr>
        <w:rPr>
          <w:rFonts w:ascii="Oslo Sans Office" w:hAnsi="Oslo Sans Office"/>
        </w:rPr>
      </w:pPr>
      <w:commentRangeStart w:id="34"/>
      <w:r w:rsidRPr="00B77EF2">
        <w:rPr>
          <w:rFonts w:ascii="Oslo Sans Office" w:hAnsi="Oslo Sans Office"/>
          <w:i/>
          <w:highlight w:val="yellow"/>
        </w:rPr>
        <w:t>[Pris er ikke gjenstand for regulering med mindre annet er avtalt/ Prisen reguleres slik: XXX]</w:t>
      </w:r>
      <w:commentRangeEnd w:id="34"/>
      <w:r>
        <w:rPr>
          <w:rStyle w:val="Merknadsreferanse"/>
        </w:rPr>
        <w:commentReference w:id="34"/>
      </w:r>
      <w:bookmarkStart w:id="35" w:name="_Pris"/>
      <w:bookmarkStart w:id="36" w:name="_Utgifter_(standardvilkårene_pkt."/>
      <w:bookmarkEnd w:id="35"/>
      <w:bookmarkEnd w:id="36"/>
    </w:p>
    <w:p w:rsidR="00FC3190" w:rsidRDefault="00FC3190" w:rsidP="00AB3636">
      <w:pPr>
        <w:rPr>
          <w:rFonts w:ascii="Oslo Sans Office" w:hAnsi="Oslo Sans Office"/>
          <w:noProof/>
          <w:sz w:val="22"/>
          <w:szCs w:val="22"/>
        </w:rPr>
      </w:pPr>
    </w:p>
    <w:p w:rsidR="00FC3190" w:rsidRPr="005B36D8" w:rsidRDefault="00FC3190" w:rsidP="00FC3190">
      <w:pPr>
        <w:pStyle w:val="Overskrift1"/>
        <w:numPr>
          <w:ilvl w:val="0"/>
          <w:numId w:val="1"/>
        </w:numPr>
        <w:tabs>
          <w:tab w:val="clear" w:pos="3267"/>
        </w:tabs>
        <w:ind w:left="709" w:hanging="709"/>
        <w:rPr>
          <w:rFonts w:ascii="Oslo Sans Office" w:hAnsi="Oslo Sans Office"/>
        </w:rPr>
      </w:pPr>
      <w:bookmarkStart w:id="37" w:name="_Toc38363434"/>
      <w:r>
        <w:rPr>
          <w:rFonts w:ascii="Oslo Sans Office" w:hAnsi="Oslo Sans Office"/>
        </w:rPr>
        <w:t>Andre</w:t>
      </w:r>
      <w:r w:rsidRPr="005B36D8">
        <w:rPr>
          <w:rFonts w:ascii="Oslo Sans Office" w:hAnsi="Oslo Sans Office"/>
        </w:rPr>
        <w:t xml:space="preserve"> bestemmelser for </w:t>
      </w:r>
      <w:r>
        <w:rPr>
          <w:rFonts w:ascii="Oslo Sans Office" w:hAnsi="Oslo Sans Office"/>
        </w:rPr>
        <w:t>kontrakten</w:t>
      </w:r>
      <w:bookmarkEnd w:id="37"/>
      <w:r w:rsidRPr="005B36D8">
        <w:rPr>
          <w:rFonts w:ascii="Oslo Sans Office" w:hAnsi="Oslo Sans Office"/>
        </w:rPr>
        <w:t xml:space="preserve"> </w:t>
      </w:r>
    </w:p>
    <w:p w:rsidR="00FC3190" w:rsidRPr="005D6E02" w:rsidRDefault="00FC3190" w:rsidP="00FC3190">
      <w:pPr>
        <w:rPr>
          <w:rFonts w:ascii="Oslo Sans Office" w:hAnsi="Oslo Sans Office"/>
          <w:b/>
          <w:sz w:val="22"/>
          <w:szCs w:val="22"/>
        </w:rPr>
      </w:pPr>
      <w:r w:rsidRPr="005D6E02">
        <w:rPr>
          <w:rFonts w:ascii="Oslo Sans Office" w:hAnsi="Oslo Sans Office"/>
          <w:i/>
          <w:sz w:val="22"/>
          <w:szCs w:val="22"/>
          <w:highlight w:val="yellow"/>
        </w:rPr>
        <w:t>[I det</w:t>
      </w:r>
      <w:r>
        <w:rPr>
          <w:rFonts w:ascii="Oslo Sans Office" w:hAnsi="Oslo Sans Office"/>
          <w:i/>
          <w:sz w:val="22"/>
          <w:szCs w:val="22"/>
          <w:highlight w:val="yellow"/>
        </w:rPr>
        <w:t xml:space="preserve">te kapittelet kan det </w:t>
      </w:r>
      <w:r w:rsidRPr="005D6E02">
        <w:rPr>
          <w:rFonts w:ascii="Oslo Sans Office" w:hAnsi="Oslo Sans Office"/>
          <w:i/>
          <w:sz w:val="22"/>
          <w:szCs w:val="22"/>
          <w:highlight w:val="yellow"/>
        </w:rPr>
        <w:t>settes inn særskilte kontraktsbestemmelser som ikke fremgår av kontraktsmalen.]</w:t>
      </w:r>
    </w:p>
    <w:p w:rsidR="00FC3190" w:rsidRDefault="00FC3190" w:rsidP="00FC3190">
      <w:pPr>
        <w:pStyle w:val="Overskrift2"/>
        <w:tabs>
          <w:tab w:val="clear" w:pos="1002"/>
          <w:tab w:val="num" w:pos="576"/>
        </w:tabs>
        <w:ind w:left="576"/>
        <w:rPr>
          <w:szCs w:val="24"/>
        </w:rPr>
      </w:pPr>
      <w:bookmarkStart w:id="38" w:name="_Toc38363435"/>
      <w:r>
        <w:lastRenderedPageBreak/>
        <w:t>Krav til ansatte</w:t>
      </w:r>
      <w:bookmarkEnd w:id="38"/>
    </w:p>
    <w:p w:rsidR="00FC3190" w:rsidRDefault="00FC3190" w:rsidP="00FC3190">
      <w:pPr>
        <w:rPr>
          <w:rFonts w:ascii="Oslo Sans Office" w:hAnsi="Oslo Sans Office"/>
        </w:rPr>
      </w:pPr>
      <w:r w:rsidRPr="00B04567">
        <w:rPr>
          <w:rFonts w:ascii="Oslo Sans Office" w:hAnsi="Oslo Sans Office"/>
          <w:sz w:val="22"/>
          <w:szCs w:val="22"/>
        </w:rPr>
        <w:t>Minst 30 % av de ansatte, alternativt de som leverer hovedytelsen, har en funksjonshemming eller er vanskeligstilte, jf FOA § 8-8. Dette gjelder også eventuelle underleverandører</w:t>
      </w:r>
    </w:p>
    <w:p w:rsidR="00FC3190" w:rsidRPr="00FC3190" w:rsidRDefault="00FC3190" w:rsidP="00FC3190">
      <w:pPr>
        <w:pStyle w:val="Overskrift2"/>
        <w:tabs>
          <w:tab w:val="clear" w:pos="1002"/>
          <w:tab w:val="num" w:pos="576"/>
        </w:tabs>
        <w:ind w:left="576"/>
        <w:rPr>
          <w:highlight w:val="yellow"/>
        </w:rPr>
      </w:pPr>
      <w:bookmarkStart w:id="39" w:name="_Toc38363436"/>
      <w:r w:rsidRPr="00FC3190">
        <w:rPr>
          <w:highlight w:val="yellow"/>
        </w:rPr>
        <w:t>XXXX</w:t>
      </w:r>
      <w:bookmarkEnd w:id="39"/>
    </w:p>
    <w:p w:rsidR="007A3511" w:rsidRPr="00565DF4" w:rsidRDefault="007A3511" w:rsidP="00AB3636">
      <w:pPr>
        <w:rPr>
          <w:rFonts w:ascii="Oslo Sans Office" w:hAnsi="Oslo Sans Office"/>
          <w:noProof/>
          <w:sz w:val="22"/>
          <w:szCs w:val="22"/>
        </w:rPr>
      </w:pPr>
    </w:p>
    <w:p w:rsidR="00365C95" w:rsidRPr="00143F5A" w:rsidRDefault="008655FF" w:rsidP="00365C95">
      <w:pPr>
        <w:pStyle w:val="Overskrift1"/>
        <w:numPr>
          <w:ilvl w:val="0"/>
          <w:numId w:val="1"/>
        </w:numPr>
        <w:tabs>
          <w:tab w:val="clear" w:pos="3267"/>
        </w:tabs>
        <w:ind w:left="709" w:hanging="709"/>
        <w:rPr>
          <w:rFonts w:ascii="Oslo Sans Office" w:hAnsi="Oslo Sans Office"/>
        </w:rPr>
      </w:pPr>
      <w:bookmarkStart w:id="40" w:name="_Toc11700327"/>
      <w:bookmarkStart w:id="41" w:name="_Toc38363437"/>
      <w:bookmarkStart w:id="42" w:name="_Toc202762653"/>
      <w:r w:rsidRPr="00250C53">
        <w:rPr>
          <w:rFonts w:ascii="Oslo Sans Office" w:hAnsi="Oslo Sans Office"/>
        </w:rPr>
        <w:t>Oslo kommunes seriøsitetsbestemmelser</w:t>
      </w:r>
      <w:bookmarkEnd w:id="40"/>
      <w:bookmarkEnd w:id="41"/>
    </w:p>
    <w:p w:rsidR="00E35C9F" w:rsidRPr="005869BF" w:rsidRDefault="00E35C9F" w:rsidP="00565DF4">
      <w:pPr>
        <w:pStyle w:val="Overskrift2"/>
        <w:tabs>
          <w:tab w:val="clear" w:pos="1002"/>
          <w:tab w:val="num" w:pos="576"/>
        </w:tabs>
        <w:ind w:left="576"/>
      </w:pPr>
      <w:bookmarkStart w:id="43" w:name="_Toc38363438"/>
      <w:r w:rsidRPr="005869BF">
        <w:t>Krav til lønns- og arbeidsvilkår</w:t>
      </w:r>
      <w:bookmarkEnd w:id="43"/>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 xml:space="preserve">Med lønns- og arbeidsvilkår menes blant annet bestemmelser om arbeidstid, lønn, obligatorisk tjenestepensjon, overtidstillegg, skift- og turnustillegg og ulempetillegg, og dekning av utgifter til reise, kost og losji. </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Dersom kravet til lønns- og arbeidsvilkår ikke etterleves, har Oppdragsgiver rett til å holde tilbake deler av kontraktssummen til det er dokumentert at forholdet var eller er brakt i orden. Summen som blir holdt tilbake skal tilsvare ca. 2 ganger besparelsen for arbeidsgiveren.</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Dersom bruddet har skjedd hos underleverandøren kan Oppdragsgiver kreve at Leverandøren skifter ut underleverandøren. Dette skal skje for Leverandørens regning og risiko.</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 xml:space="preserve">Ved brudd på plikter etter denne bestemmelsen som ikke er av ubetydelig karakter kan Oppdragsgiver stanse arbeidene for Leverandørens regning og risiko eller heve kontrakten. Selv om Leverandøren eller underleverandør retter overfor arbeiderne, er ikke det til hinder for at Oppdragsgiver kan heve. Leverandørens forsinkelse som følge av stansing gir Oppdragsgiver rett på eventuell dagmulkt etter kontraktens bestemmelser om forsinket levering. Dersom Oppdragsgiver hever kontrakten med </w:t>
      </w:r>
      <w:r w:rsidRPr="0067286B">
        <w:rPr>
          <w:rFonts w:ascii="Oslo Sans Office" w:hAnsi="Oslo Sans Office"/>
          <w:sz w:val="22"/>
          <w:szCs w:val="22"/>
        </w:rPr>
        <w:lastRenderedPageBreak/>
        <w:t>Leverandøren, kan Oppdragsgiver kreve å få tiltransportert til seg Leverandørens kontrakter med underleverandører.</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Brudd på plikter etter denne bestemmelsen gir under enhver omstendighet Oppdragsgiver rett på forholdsmessig prisavslag. Ved vurderingen av hva som er et forholdsmessig prisavslag, skal det særlig legges vekt på bruddets alvorlighetsgrad, omfang, varighet og betydning for Oppdragsgiver, herunder betydningen for Oppdragsgivers omdømme.</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Oslo kommune, eller eventuelt tredjepart engasjert av Oslo kommune, har rett til innsyn i dokumenter, og rett til å foreta andre undersøkelser, som gjør det mulig for Oppdragsgiver å gjennomføre kontroll med at kravet til lønns- og arbeidsvilkår overholdes.</w:t>
      </w:r>
    </w:p>
    <w:p w:rsidR="00E35C9F" w:rsidRPr="0067286B" w:rsidRDefault="00E35C9F" w:rsidP="00E35C9F">
      <w:pPr>
        <w:pStyle w:val="Brdtekst1"/>
        <w:ind w:left="0"/>
        <w:rPr>
          <w:rFonts w:ascii="Oslo Sans Office" w:hAnsi="Oslo Sans Office"/>
          <w:sz w:val="22"/>
          <w:szCs w:val="22"/>
        </w:rPr>
      </w:pPr>
    </w:p>
    <w:p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 xml:space="preserve">Leverandøren plikter vederlagsfritt å medvirke ved kontroll, herunder til å fremlegge all etterspurt dokumentasjon. Medvirknings- og dokumentasjonsplikten omfatter også underleverandører. </w:t>
      </w:r>
    </w:p>
    <w:p w:rsidR="00E35C9F" w:rsidRPr="0067286B" w:rsidRDefault="00E35C9F" w:rsidP="00E35C9F">
      <w:pPr>
        <w:pStyle w:val="Brdtekst1"/>
        <w:ind w:left="0"/>
        <w:rPr>
          <w:rFonts w:ascii="Oslo Sans Office" w:hAnsi="Oslo Sans Office"/>
          <w:sz w:val="22"/>
          <w:szCs w:val="22"/>
        </w:rPr>
      </w:pPr>
    </w:p>
    <w:p w:rsidR="00365C95" w:rsidRDefault="00E35C9F" w:rsidP="00365C95">
      <w:pPr>
        <w:pStyle w:val="Brdtekst1"/>
        <w:ind w:left="0"/>
      </w:pPr>
      <w:r w:rsidRPr="0067286B">
        <w:rPr>
          <w:rFonts w:ascii="Oslo Sans Office" w:hAnsi="Oslo Sans Office"/>
          <w:sz w:val="22"/>
          <w:szCs w:val="22"/>
        </w:rPr>
        <w:t xml:space="preserve">Leverandør plikter å ha tilsvarende kontraktsbestemmelse i sine kontrakter med underleverandører og skal gjennomføre nødvendig kontroll hos sine underleverandører for å påse at plikten overholdes. </w:t>
      </w:r>
    </w:p>
    <w:p w:rsidR="00365C95" w:rsidRPr="005869BF" w:rsidRDefault="00365C95" w:rsidP="00AA079F">
      <w:pPr>
        <w:pStyle w:val="Overskrift2"/>
        <w:tabs>
          <w:tab w:val="clear" w:pos="1002"/>
          <w:tab w:val="num" w:pos="576"/>
        </w:tabs>
        <w:ind w:left="576"/>
      </w:pPr>
      <w:bookmarkStart w:id="44" w:name="_Toc38363439"/>
      <w:r w:rsidRPr="005869BF">
        <w:t>Krav om betaling til bank</w:t>
      </w:r>
      <w:bookmarkEnd w:id="44"/>
    </w:p>
    <w:p w:rsidR="00365C95" w:rsidRPr="0067286B" w:rsidRDefault="00365C95" w:rsidP="00365C95">
      <w:pPr>
        <w:rPr>
          <w:rFonts w:ascii="Oslo Sans Office" w:hAnsi="Oslo Sans Office"/>
          <w:sz w:val="22"/>
          <w:szCs w:val="22"/>
        </w:rPr>
      </w:pPr>
      <w:r w:rsidRPr="0067286B">
        <w:rPr>
          <w:rFonts w:ascii="Oslo Sans Office" w:hAnsi="Oslo Sans Office"/>
          <w:sz w:val="22"/>
          <w:szCs w:val="22"/>
        </w:rPr>
        <w:t xml:space="preserve">Lønn, oppgjør og annen godtgjørelse til egne ansatte, ansatte hos underleverandører, innleide og selvstendige oppdragstakere skal utbetales til den enkeltes konto i bank. </w:t>
      </w:r>
    </w:p>
    <w:p w:rsidR="00365C95" w:rsidRPr="0067286B" w:rsidRDefault="00365C95" w:rsidP="00365C95">
      <w:pPr>
        <w:rPr>
          <w:rFonts w:ascii="Oslo Sans Office" w:hAnsi="Oslo Sans Office"/>
          <w:sz w:val="22"/>
          <w:szCs w:val="22"/>
        </w:rPr>
      </w:pPr>
    </w:p>
    <w:p w:rsidR="00365C95" w:rsidRDefault="00365C95" w:rsidP="00AA079F">
      <w:r w:rsidRPr="0067286B">
        <w:rPr>
          <w:rFonts w:ascii="Oslo Sans Office" w:hAnsi="Oslo Sans Office"/>
          <w:sz w:val="22"/>
          <w:szCs w:val="22"/>
        </w:rPr>
        <w:t>Alle avtaler Leverandøren inngår for utføring av arbeid under denne kontrakten skal inneholde tilsvarende bestemmelse.</w:t>
      </w:r>
    </w:p>
    <w:p w:rsidR="00365C95" w:rsidRPr="005869BF" w:rsidRDefault="00365C95" w:rsidP="00AA079F">
      <w:pPr>
        <w:pStyle w:val="Overskrift2"/>
        <w:tabs>
          <w:tab w:val="clear" w:pos="1002"/>
          <w:tab w:val="num" w:pos="576"/>
        </w:tabs>
        <w:ind w:left="576"/>
      </w:pPr>
      <w:bookmarkStart w:id="45" w:name="_Toc38363440"/>
      <w:r w:rsidRPr="005869BF">
        <w:t>Krav om betaling med elektronisk betalingsmiddel/forbud mot kontant betaling</w:t>
      </w:r>
      <w:bookmarkEnd w:id="45"/>
    </w:p>
    <w:p w:rsidR="00365C95" w:rsidRPr="0067286B" w:rsidRDefault="00365C95" w:rsidP="00365C95">
      <w:pPr>
        <w:rPr>
          <w:rFonts w:ascii="Oslo Sans Office" w:hAnsi="Oslo Sans Office"/>
          <w:sz w:val="22"/>
          <w:szCs w:val="22"/>
        </w:rPr>
      </w:pPr>
      <w:r w:rsidRPr="0067286B">
        <w:rPr>
          <w:rFonts w:ascii="Oslo Sans Office" w:hAnsi="Oslo Sans Office"/>
          <w:sz w:val="22"/>
          <w:szCs w:val="22"/>
        </w:rPr>
        <w:t>All betaling Leverandøren foretar i forbindelse med utførelsen av kontraktsarbeid for Oslo kommune skal betales med elektronisk betalingsmiddel.</w:t>
      </w:r>
    </w:p>
    <w:p w:rsidR="00365C95" w:rsidRPr="0067286B" w:rsidRDefault="00365C95" w:rsidP="00365C95">
      <w:pPr>
        <w:rPr>
          <w:rFonts w:ascii="Oslo Sans Office" w:hAnsi="Oslo Sans Office"/>
          <w:sz w:val="22"/>
          <w:szCs w:val="22"/>
        </w:rPr>
      </w:pPr>
    </w:p>
    <w:p w:rsidR="00365C95" w:rsidRPr="0067286B" w:rsidRDefault="00365C95" w:rsidP="00365C95">
      <w:pPr>
        <w:rPr>
          <w:rFonts w:ascii="Oslo Sans Office" w:hAnsi="Oslo Sans Office"/>
          <w:sz w:val="22"/>
          <w:szCs w:val="22"/>
        </w:rPr>
      </w:pPr>
      <w:r w:rsidRPr="0067286B">
        <w:rPr>
          <w:rFonts w:ascii="Oslo Sans Office" w:hAnsi="Oslo Sans Office"/>
          <w:sz w:val="22"/>
          <w:szCs w:val="22"/>
        </w:rPr>
        <w:t>Alvorlige brudd på denne bestemmelsen gir Oppdragsgiver rett til prisavslag tilsvarende betalingen.</w:t>
      </w:r>
    </w:p>
    <w:p w:rsidR="00365C95" w:rsidRPr="0067286B" w:rsidRDefault="00365C95" w:rsidP="00365C95">
      <w:pPr>
        <w:rPr>
          <w:rFonts w:ascii="Oslo Sans Office" w:hAnsi="Oslo Sans Office"/>
          <w:sz w:val="22"/>
          <w:szCs w:val="22"/>
        </w:rPr>
      </w:pPr>
    </w:p>
    <w:p w:rsidR="008655FF" w:rsidRPr="00AA079F" w:rsidRDefault="00365C95" w:rsidP="008655FF">
      <w:pPr>
        <w:rPr>
          <w:rFonts w:ascii="Oslo Sans Office" w:hAnsi="Oslo Sans Office"/>
          <w:sz w:val="22"/>
          <w:szCs w:val="22"/>
        </w:rPr>
      </w:pPr>
      <w:r w:rsidRPr="0067286B">
        <w:rPr>
          <w:rFonts w:ascii="Oslo Sans Office" w:hAnsi="Oslo Sans Office"/>
          <w:sz w:val="22"/>
          <w:szCs w:val="22"/>
        </w:rPr>
        <w:t>Alle avtaler Leverandøren inngår for utføring av arbeid under denne kontrakten skal inneholde tilsvarende bestemmelser.</w:t>
      </w:r>
    </w:p>
    <w:p w:rsidR="008655FF" w:rsidRPr="00250C53" w:rsidRDefault="008655FF" w:rsidP="008C374C">
      <w:pPr>
        <w:pStyle w:val="Overskrift2"/>
        <w:tabs>
          <w:tab w:val="num" w:pos="576"/>
        </w:tabs>
        <w:ind w:left="576"/>
      </w:pPr>
      <w:bookmarkStart w:id="46" w:name="_Toc11700331"/>
      <w:bookmarkStart w:id="47" w:name="_Toc38363441"/>
      <w:r w:rsidRPr="00250C53">
        <w:t>Krav om bruk av fast ansatte</w:t>
      </w:r>
      <w:bookmarkEnd w:id="46"/>
      <w:bookmarkEnd w:id="47"/>
    </w:p>
    <w:p w:rsidR="008C374C" w:rsidRPr="00AA079F" w:rsidRDefault="008C374C" w:rsidP="008655FF">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lastRenderedPageBreak/>
        <w:t>Ved utførelsen av kontraktsarbeidet skal arbeidet i all hovedsak utføres av fast ansatte i minst 80 % stilling, uavhengig av om arbeidere er ansatt hos leverandøren eller eventuelle underleverandører, inkludert bemanningsforetak. Oppdragsgiver kan gjøre unntak fra kravet, for eksempel der midlertidig ansatte erstatter fast ansatte som er i svangerskapspermisjon, er syke e.l.</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Leverandøren og eventuelle underleverandører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rsidR="008655FF" w:rsidRPr="00AA079F" w:rsidRDefault="008655FF" w:rsidP="008655FF">
      <w:pPr>
        <w:rPr>
          <w:rFonts w:ascii="Oslo Sans Office" w:hAnsi="Oslo Sans Office"/>
          <w:sz w:val="22"/>
          <w:szCs w:val="22"/>
        </w:rPr>
      </w:pPr>
    </w:p>
    <w:p w:rsidR="008655FF" w:rsidRPr="00250C53" w:rsidRDefault="008655FF" w:rsidP="008655FF">
      <w:pPr>
        <w:rPr>
          <w:rFonts w:ascii="Oslo Sans Office" w:hAnsi="Oslo Sans Office"/>
          <w:szCs w:val="24"/>
        </w:rPr>
      </w:pPr>
      <w:r w:rsidRPr="00AA079F">
        <w:rPr>
          <w:rFonts w:ascii="Oslo Sans Office" w:hAnsi="Oslo Sans Office"/>
          <w:sz w:val="22"/>
          <w:szCs w:val="22"/>
        </w:rPr>
        <w:t>Alle avtaler leverandøren inngår med underleverandører i forbindelse med utføring av arbeid under denne kontrakten skal inneholde tilsvarende bestemmelser.</w:t>
      </w:r>
    </w:p>
    <w:p w:rsidR="008655FF" w:rsidRPr="00250C53" w:rsidRDefault="008655FF" w:rsidP="008C374C">
      <w:pPr>
        <w:pStyle w:val="Overskrift2"/>
        <w:tabs>
          <w:tab w:val="num" w:pos="576"/>
        </w:tabs>
        <w:ind w:left="576"/>
      </w:pPr>
      <w:bookmarkStart w:id="48" w:name="_Toc11700332"/>
      <w:bookmarkStart w:id="49" w:name="_Toc38363442"/>
      <w:r w:rsidRPr="00250C53">
        <w:t>Krav vedrørende bruk av innleide/arbeidskraft fra bemanningsforetak</w:t>
      </w:r>
      <w:bookmarkEnd w:id="48"/>
      <w:bookmarkEnd w:id="49"/>
    </w:p>
    <w:p w:rsidR="008C374C" w:rsidRDefault="008C374C" w:rsidP="008C374C">
      <w:pPr>
        <w:rPr>
          <w:rFonts w:ascii="Oslo Sans Office" w:hAnsi="Oslo Sans Office"/>
          <w:szCs w:val="24"/>
        </w:rPr>
      </w:pPr>
      <w:r w:rsidRPr="008C374C">
        <w:rPr>
          <w:rFonts w:ascii="Oslo Sans Office" w:hAnsi="Oslo Sans Office"/>
          <w:szCs w:val="24"/>
          <w:highlight w:val="yellow"/>
        </w:rPr>
        <w:t>[kontraktsbestemmelsen skal benyttes ved anskaffelser over kr 500 000 eks.mva</w:t>
      </w:r>
      <w:r>
        <w:rPr>
          <w:rFonts w:ascii="Oslo Sans Office" w:hAnsi="Oslo Sans Office"/>
          <w:szCs w:val="24"/>
          <w:highlight w:val="yellow"/>
        </w:rPr>
        <w:t>. Slettes ved anskaffelser med lavere verdi</w:t>
      </w:r>
      <w:r w:rsidRPr="008C374C">
        <w:rPr>
          <w:rFonts w:ascii="Oslo Sans Office" w:hAnsi="Oslo Sans Office"/>
          <w:szCs w:val="24"/>
          <w:highlight w:val="yellow"/>
        </w:rPr>
        <w:t>]</w:t>
      </w:r>
    </w:p>
    <w:p w:rsidR="008655FF" w:rsidRPr="00AA079F" w:rsidRDefault="008655FF" w:rsidP="008655FF">
      <w:pPr>
        <w:spacing w:after="200" w:line="276" w:lineRule="auto"/>
        <w:rPr>
          <w:rFonts w:ascii="Oslo Sans Office" w:hAnsi="Oslo Sans Office"/>
          <w:sz w:val="22"/>
          <w:szCs w:val="22"/>
        </w:rPr>
      </w:pPr>
      <w:r w:rsidRPr="00AA079F">
        <w:rPr>
          <w:rFonts w:ascii="Oslo Sans Office" w:hAnsi="Oslo Sans Office"/>
          <w:sz w:val="22"/>
          <w:szCs w:val="22"/>
        </w:rPr>
        <w:t xml:space="preserve">Leverandøren skal sørge for at innleid personell som Leverandøren benytter til å oppfylle kontrakten med Oppdragsgiver, har arbeidskontrakter som sikrer disse tarifflønn e.l., også mellom oppdrag. </w:t>
      </w:r>
    </w:p>
    <w:p w:rsidR="008655FF" w:rsidRPr="00250C53" w:rsidRDefault="008655FF" w:rsidP="008655FF">
      <w:pPr>
        <w:rPr>
          <w:rFonts w:ascii="Oslo Sans Office" w:hAnsi="Oslo Sans Office"/>
          <w:szCs w:val="24"/>
        </w:rPr>
      </w:pPr>
      <w:r w:rsidRPr="00AA079F">
        <w:rPr>
          <w:rFonts w:ascii="Oslo Sans Office" w:hAnsi="Oslo Sans Office"/>
          <w:sz w:val="22"/>
          <w:szCs w:val="22"/>
        </w:rPr>
        <w:t>Ved brudd på denne bestemmelsen kan vederlaget avkortes tilsvarende eventuell fortjeneste for Leverandøren. Brudd på bestemmelsen kan også påberopes av den enkelte ansatte overfor Leverandøren som grunnlag for krav om etterbetaling av lønn.</w:t>
      </w:r>
    </w:p>
    <w:p w:rsidR="008655FF" w:rsidRPr="00250C53" w:rsidRDefault="008655FF" w:rsidP="008C374C">
      <w:pPr>
        <w:pStyle w:val="Overskrift2"/>
        <w:tabs>
          <w:tab w:val="num" w:pos="576"/>
        </w:tabs>
        <w:ind w:left="576"/>
      </w:pPr>
      <w:bookmarkStart w:id="50" w:name="_Toc11700334"/>
      <w:bookmarkStart w:id="51" w:name="_Toc38363443"/>
      <w:r w:rsidRPr="00250C53">
        <w:t>Begrensing i antall ledd underleverandører</w:t>
      </w:r>
      <w:bookmarkEnd w:id="50"/>
      <w:bookmarkEnd w:id="51"/>
      <w:r w:rsidRPr="00250C53">
        <w:t xml:space="preserve"> </w:t>
      </w:r>
    </w:p>
    <w:p w:rsidR="008C374C" w:rsidRPr="00AA079F" w:rsidRDefault="008C374C" w:rsidP="008655FF">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b/>
          <w:sz w:val="22"/>
          <w:szCs w:val="22"/>
        </w:rPr>
      </w:pPr>
      <w:r w:rsidRPr="00AA079F">
        <w:rPr>
          <w:rFonts w:ascii="Oslo Sans Office" w:hAnsi="Oslo Sans Office"/>
          <w:sz w:val="22"/>
          <w:szCs w:val="22"/>
        </w:rPr>
        <w:t xml:space="preserve">Leverandøren kan ikke ha flere enn ett ledd underleverandør i kjede under seg. Innleie av personell regnes som ett ledd. Oppdragsgiver kan godta flere ledd dersom det på grunn av uforutsette eller spesielle omstendigheter gjør det nødvendig for å få gjennomført kontraktsarbeidene. </w:t>
      </w:r>
    </w:p>
    <w:p w:rsidR="008655FF" w:rsidRPr="00AA079F" w:rsidRDefault="008655FF" w:rsidP="008655FF">
      <w:pPr>
        <w:tabs>
          <w:tab w:val="left" w:pos="3120"/>
        </w:tabs>
        <w:rPr>
          <w:rFonts w:ascii="Oslo Sans Office" w:hAnsi="Oslo Sans Office"/>
          <w:i/>
          <w:sz w:val="22"/>
          <w:szCs w:val="22"/>
        </w:rPr>
      </w:pPr>
      <w:r w:rsidRPr="00AA079F">
        <w:rPr>
          <w:rFonts w:ascii="Oslo Sans Office" w:hAnsi="Oslo Sans Office"/>
          <w:i/>
          <w:sz w:val="22"/>
          <w:szCs w:val="22"/>
        </w:rPr>
        <w:tab/>
      </w: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Leverandørens bruk av underleverandører, herunder</w:t>
      </w:r>
      <w:r w:rsidRPr="00AA079F">
        <w:rPr>
          <w:rFonts w:ascii="Oslo Sans Office" w:hAnsi="Oslo Sans Office"/>
          <w:b/>
          <w:sz w:val="22"/>
          <w:szCs w:val="22"/>
        </w:rPr>
        <w:t xml:space="preserve"> </w:t>
      </w:r>
      <w:r w:rsidRPr="00AA079F">
        <w:rPr>
          <w:rFonts w:ascii="Oslo Sans Office" w:hAnsi="Oslo Sans Office"/>
          <w:sz w:val="22"/>
          <w:szCs w:val="22"/>
        </w:rPr>
        <w:t>innleid arbeidskraft, skal skriftlig forhåndsgodkjennes av oppdragsgiver. Oppdragsgiver kan bare nekte bruk der han har saklig grunn. Det samme gjelder for utskifting av underleverandører i kontraktsperioden. Oppdragsgivers godkjenning endrer ikke leverandørens forpliktelser overfor Oppdragsgiver.</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Ved inngåelse av kontrakter med underleverandør skal Leverandøren innhente skatteattest. Fra underleverandører med forretningsadresse i andre EØS-land enn </w:t>
      </w:r>
      <w:r w:rsidRPr="00AA079F">
        <w:rPr>
          <w:rFonts w:ascii="Oslo Sans Office" w:hAnsi="Oslo Sans Office"/>
          <w:sz w:val="22"/>
          <w:szCs w:val="22"/>
        </w:rPr>
        <w:lastRenderedPageBreak/>
        <w:t xml:space="preserve">Norge, skal det innhentes tilsvarende attest. Leverandøren skal på forespørsel fra Oppdragsgiver fremlegge skatteattesten. </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Leverandøren skal til enhver tid kunne dokumentere at underleverandører oppfyller kontraktens bestemmelser, herunder at de har oppfylt sine forpliktelser overfor skattemyndighetene. Ovennevnte attester for skatt- og merverdiavgift skal til en hver tid finnes på byggeplassen. Attestene skal ikke være eldre enn seks måneder gamle.</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Dersom attesten ikke fremlegges eller viser restanser som ikke er ubetydelige, kan Oppdragsgiver kreve at underleverandøren skiftes ut for Leverandørens regning og risiko dersom forholdet ikke rettes innen en rimelig frist, gitt ved skriftlig varsel. </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kan vederlaget avkortes med et forholdsmessig prisavslag på inntil 1 prosent av kontraktssummen.</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iCs/>
          <w:sz w:val="22"/>
          <w:szCs w:val="22"/>
        </w:rPr>
        <w:t xml:space="preserve">Ved vesentlig mislighold av ovennevnte plikter, eller der det er grunn til å tro at slikt mislighold vil inntreffe, kan Oppdragsgiver, med rimelig varsel, stanse arbeidene for Leverandørens regning og risiko, eller heve kontrakten. </w:t>
      </w:r>
      <w:r w:rsidRPr="00AA079F">
        <w:rPr>
          <w:rFonts w:ascii="Oslo Sans Office" w:hAnsi="Oslo Sans Office"/>
          <w:sz w:val="22"/>
          <w:szCs w:val="22"/>
        </w:rPr>
        <w:t>Dersom Oppdragsgiver hever kontrakten med Leverandøren, kan Oppdragsgiver kreve å få tiltransportert til seg Leverandørens kontrakter med underleverandører.</w:t>
      </w:r>
    </w:p>
    <w:p w:rsidR="008655FF" w:rsidRPr="00AA079F" w:rsidRDefault="008655FF" w:rsidP="008655FF">
      <w:pPr>
        <w:rPr>
          <w:rFonts w:ascii="Oslo Sans Office" w:hAnsi="Oslo Sans Office"/>
          <w:sz w:val="22"/>
          <w:szCs w:val="22"/>
        </w:rPr>
      </w:pPr>
    </w:p>
    <w:p w:rsidR="008655FF" w:rsidRPr="00250C53" w:rsidRDefault="008655FF" w:rsidP="008655FF">
      <w:pPr>
        <w:rPr>
          <w:rFonts w:ascii="Oslo Sans Office" w:hAnsi="Oslo Sans Office"/>
          <w:iCs/>
          <w:szCs w:val="24"/>
        </w:rPr>
      </w:pPr>
      <w:r w:rsidRPr="00AA079F">
        <w:rPr>
          <w:rFonts w:ascii="Oslo Sans Office" w:hAnsi="Oslo Sans Office"/>
          <w:sz w:val="22"/>
          <w:szCs w:val="22"/>
        </w:rPr>
        <w:t>Alle avtaler Leverandøren inngår for utføring av arbeid under denne kontrakten skal inneholde tilsvarende bestemmelser.</w:t>
      </w:r>
    </w:p>
    <w:p w:rsidR="008655FF" w:rsidRPr="00250C53" w:rsidRDefault="008655FF" w:rsidP="008C374C">
      <w:pPr>
        <w:pStyle w:val="Overskrift2"/>
        <w:tabs>
          <w:tab w:val="num" w:pos="576"/>
        </w:tabs>
        <w:ind w:left="576"/>
      </w:pPr>
      <w:bookmarkStart w:id="52" w:name="_Toc11700340"/>
      <w:bookmarkStart w:id="53" w:name="_Toc38363444"/>
      <w:r w:rsidRPr="00250C53">
        <w:t>Oppdragsgivers rett til å innhente opplysninger</w:t>
      </w:r>
      <w:bookmarkEnd w:id="52"/>
      <w:bookmarkEnd w:id="53"/>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Oppdragsgiver skal til enhver tid ha fullmakt fra Leverandør og underleverandør(er) til et ubegrenset antall ganger å innhente opplysninger om de forhold som er angitt i fullmakt til innhenting av opplysninger om skatte- og avgiftsforhold m.m., som er vedlagt denne kontrakt som vedlegg </w:t>
      </w:r>
      <w:r w:rsidRPr="00FC3190">
        <w:rPr>
          <w:rFonts w:ascii="Oslo Sans Office" w:hAnsi="Oslo Sans Office"/>
          <w:iCs/>
          <w:sz w:val="22"/>
          <w:szCs w:val="22"/>
          <w:highlight w:val="yellow"/>
        </w:rPr>
        <w:t>[xx].</w:t>
      </w:r>
      <w:r w:rsidRPr="00AA079F">
        <w:rPr>
          <w:rFonts w:ascii="Oslo Sans Office" w:hAnsi="Oslo Sans Office"/>
          <w:iCs/>
          <w:sz w:val="22"/>
          <w:szCs w:val="22"/>
        </w:rPr>
        <w:tab/>
      </w:r>
    </w:p>
    <w:p w:rsidR="008655FF" w:rsidRPr="00AA079F" w:rsidRDefault="008655FF" w:rsidP="008655FF">
      <w:pPr>
        <w:spacing w:before="100" w:beforeAutospacing="1" w:after="100" w:afterAutospacing="1"/>
        <w:rPr>
          <w:rFonts w:ascii="Oslo Sans Office" w:hAnsi="Oslo Sans Office"/>
          <w:sz w:val="22"/>
          <w:szCs w:val="22"/>
        </w:rPr>
      </w:pPr>
      <w:r w:rsidRPr="00AA079F">
        <w:rPr>
          <w:rFonts w:ascii="Oslo Sans Office" w:hAnsi="Oslo Sans Office"/>
          <w:sz w:val="22"/>
          <w:szCs w:val="22"/>
        </w:rPr>
        <w:t>Manglende fullmakt fra leverandør(er) og/eller underleverandør(er) vil anses for å være et vesentlig mislighold og kan medføre heving av kontrakten.</w:t>
      </w:r>
    </w:p>
    <w:p w:rsidR="008655FF" w:rsidRPr="00AA079F" w:rsidRDefault="008655FF" w:rsidP="008655FF">
      <w:pPr>
        <w:rPr>
          <w:rFonts w:ascii="Oslo Sans Office" w:hAnsi="Oslo Sans Office"/>
          <w:i/>
          <w:iCs/>
          <w:sz w:val="22"/>
          <w:szCs w:val="22"/>
        </w:rPr>
      </w:pPr>
      <w:r w:rsidRPr="00AA079F">
        <w:rPr>
          <w:rFonts w:ascii="Oslo Sans Office" w:hAnsi="Oslo Sans Office"/>
          <w:sz w:val="22"/>
          <w:szCs w:val="22"/>
        </w:rPr>
        <w:t>Alle avtaler Leverandøren inngår for utføring av arbeid under denne kontrakten skal inneholde tilsvarende bestemmelser.</w:t>
      </w:r>
    </w:p>
    <w:p w:rsidR="008655FF" w:rsidRPr="00250C53" w:rsidRDefault="008655FF" w:rsidP="008C374C">
      <w:pPr>
        <w:pStyle w:val="Overskrift2"/>
        <w:tabs>
          <w:tab w:val="num" w:pos="576"/>
        </w:tabs>
        <w:ind w:left="576"/>
      </w:pPr>
      <w:bookmarkStart w:id="54" w:name="_Toc11700341"/>
      <w:bookmarkStart w:id="55" w:name="_Toc38363445"/>
      <w:r w:rsidRPr="00250C53">
        <w:lastRenderedPageBreak/>
        <w:t>Brudd på skatte- og avgiftsforpliktelser</w:t>
      </w:r>
      <w:bookmarkEnd w:id="54"/>
      <w:bookmarkEnd w:id="55"/>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Leverandøren og eventuelle underleverandører skal til enhver tid oppfylle sine forpliktelser til å betale skatter og/eller avgifter.</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Oppdragsgiver kan til enhver tid foreta kontroll av Leverandørens og eventuelle underleverandørers oppfyllelse av forpliktelser til å betale skatter og/eller avgifter. </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rsidR="008655FF" w:rsidRPr="00AA079F" w:rsidRDefault="008655FF" w:rsidP="008655FF">
      <w:pPr>
        <w:rPr>
          <w:rFonts w:ascii="Oslo Sans Office" w:hAnsi="Oslo Sans Office"/>
          <w:iCs/>
          <w:sz w:val="22"/>
          <w:szCs w:val="22"/>
        </w:rPr>
      </w:pPr>
    </w:p>
    <w:p w:rsidR="008655FF" w:rsidRPr="00250C53" w:rsidRDefault="008655FF" w:rsidP="008655FF">
      <w:pPr>
        <w:rPr>
          <w:rFonts w:ascii="Oslo Sans Office" w:hAnsi="Oslo Sans Office"/>
          <w:iCs/>
          <w:szCs w:val="24"/>
        </w:rPr>
      </w:pPr>
      <w:r w:rsidRPr="00AA079F">
        <w:rPr>
          <w:rFonts w:ascii="Oslo Sans Office" w:hAnsi="Oslo Sans Office"/>
          <w:sz w:val="22"/>
          <w:szCs w:val="22"/>
        </w:rPr>
        <w:t>Alle avtaler Leverandøren inngår for utføring av arbeid under denne kontrakten skal inneholde tilsvarende bestemmelser.</w:t>
      </w:r>
    </w:p>
    <w:p w:rsidR="008655FF" w:rsidRPr="00250C53" w:rsidRDefault="008655FF" w:rsidP="008C374C">
      <w:pPr>
        <w:pStyle w:val="Overskrift2"/>
        <w:tabs>
          <w:tab w:val="num" w:pos="576"/>
        </w:tabs>
        <w:ind w:left="576"/>
      </w:pPr>
      <w:bookmarkStart w:id="56" w:name="_Toc11700342"/>
      <w:bookmarkStart w:id="57" w:name="_Toc38363446"/>
      <w:r w:rsidRPr="00250C53">
        <w:t>Brudd på konkurranselovgivningen</w:t>
      </w:r>
      <w:bookmarkEnd w:id="56"/>
      <w:bookmarkEnd w:id="57"/>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Dersom det er klar sannsynlighetsovervekt for at Leverandøren har brutt konkurranseloven §§ 10 eller 11 eller tilsvarende bestemmelser, kan Oppdragsgiver heve kontrakten dersom dette er forholdsmessig.</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w:t>
      </w:r>
      <w:r w:rsidRPr="00AA079F">
        <w:rPr>
          <w:rFonts w:ascii="Oslo Sans Office" w:hAnsi="Oslo Sans Office"/>
          <w:iCs/>
          <w:sz w:val="22"/>
          <w:szCs w:val="22"/>
        </w:rPr>
        <w:lastRenderedPageBreak/>
        <w:t>berettiget. Dersom Leverandøren ikke skifter ut underleverandøren som den er forpliktet til å skifte ut, kan Oppdragsgiver heve avtalen.</w:t>
      </w:r>
    </w:p>
    <w:p w:rsidR="008655FF" w:rsidRPr="00AA079F" w:rsidRDefault="008655FF" w:rsidP="008655FF">
      <w:pPr>
        <w:rPr>
          <w:rFonts w:ascii="Oslo Sans Office" w:hAnsi="Oslo Sans Office"/>
          <w:iCs/>
          <w:sz w:val="22"/>
          <w:szCs w:val="22"/>
        </w:rPr>
      </w:pPr>
    </w:p>
    <w:p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8655FF" w:rsidRPr="00AA079F" w:rsidRDefault="008655FF" w:rsidP="008655FF">
      <w:pPr>
        <w:rPr>
          <w:rFonts w:ascii="Oslo Sans Office" w:hAnsi="Oslo Sans Office"/>
          <w:iCs/>
          <w:sz w:val="22"/>
          <w:szCs w:val="22"/>
        </w:rPr>
      </w:pPr>
    </w:p>
    <w:p w:rsidR="008655FF" w:rsidRPr="00250C53" w:rsidRDefault="008655FF" w:rsidP="008655FF">
      <w:pPr>
        <w:rPr>
          <w:rFonts w:ascii="Oslo Sans Office" w:hAnsi="Oslo Sans Office"/>
          <w:szCs w:val="24"/>
        </w:rPr>
      </w:pPr>
      <w:r w:rsidRPr="00AA079F">
        <w:rPr>
          <w:rFonts w:ascii="Oslo Sans Office" w:hAnsi="Oslo Sans Office"/>
          <w:sz w:val="22"/>
          <w:szCs w:val="22"/>
        </w:rPr>
        <w:t>Alle avtaler Leverandøren inngår for utføring av arbeid under denne kontrakten skal inneholde tilsvarende bestemmelser.</w:t>
      </w:r>
    </w:p>
    <w:p w:rsidR="008655FF" w:rsidRPr="00305C6E" w:rsidRDefault="008655FF" w:rsidP="008C374C">
      <w:pPr>
        <w:pStyle w:val="Overskrift2"/>
        <w:tabs>
          <w:tab w:val="num" w:pos="576"/>
        </w:tabs>
        <w:ind w:left="576"/>
      </w:pPr>
      <w:bookmarkStart w:id="58" w:name="_Toc11700343"/>
      <w:bookmarkStart w:id="59" w:name="_Toc38363447"/>
      <w:r w:rsidRPr="00250C53">
        <w:t>Innrapportering av utenlandske arbeidstakere og arbeidere</w:t>
      </w:r>
      <w:bookmarkEnd w:id="58"/>
      <w:bookmarkEnd w:id="59"/>
      <w:r w:rsidRPr="00250C53">
        <w:t xml:space="preserve"> </w:t>
      </w:r>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Oppdrag gitt til utenlandsk leverandør eller underleverandør, og alle arbeidere på slikt oppdrag, skal rapporteres til Skatteetaten via Oppdrags- og arbeidsforholdsregisteret i henhold til lov om skatteforvaltning § 7-6. </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Leverandøren er ansvarlig for at slik rapportering skjer i hele kontraktskjeden. Leverandøren skal på forespørsel dokumentere at rapporteringsplikten er oppfylt ved kopi av innmeldingsskjema eller kvittering. </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Eventuelt ansvar for skatter eller avgifter, gebyrer eller tvangsmulkt ilagt Oppdragsgiver som følge av at Leverandøren ikke har overholdt sine forpliktelser etter dette punktet, er Leverandørens ansvar og skal betales av ham.</w:t>
      </w:r>
    </w:p>
    <w:p w:rsidR="008655FF" w:rsidRPr="00250C53" w:rsidRDefault="008655FF" w:rsidP="008655FF">
      <w:pPr>
        <w:rPr>
          <w:rFonts w:ascii="Oslo Sans Office" w:hAnsi="Oslo Sans Office"/>
          <w:i/>
          <w:szCs w:val="24"/>
        </w:rPr>
      </w:pPr>
      <w:r w:rsidRPr="00AA079F">
        <w:rPr>
          <w:rFonts w:ascii="Oslo Sans Office" w:hAnsi="Oslo Sans Office"/>
          <w:sz w:val="22"/>
          <w:szCs w:val="22"/>
        </w:rPr>
        <w:t>Alle avtaler Leverandøren inngår for utføring av arbeid under denne kontrakten skal inneholde tilsvarende bestemmelser.</w:t>
      </w:r>
    </w:p>
    <w:p w:rsidR="008655FF" w:rsidRPr="00305C6E" w:rsidRDefault="008655FF" w:rsidP="008C374C">
      <w:pPr>
        <w:pStyle w:val="Overskrift2"/>
        <w:tabs>
          <w:tab w:val="num" w:pos="576"/>
        </w:tabs>
        <w:ind w:left="576"/>
      </w:pPr>
      <w:bookmarkStart w:id="60" w:name="_Toc11700344"/>
      <w:bookmarkStart w:id="61" w:name="_Toc38363448"/>
      <w:r w:rsidRPr="00250C53">
        <w:t>Revisjon</w:t>
      </w:r>
      <w:bookmarkEnd w:id="60"/>
      <w:bookmarkEnd w:id="61"/>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eastAsiaTheme="minorHAnsi" w:hAnsi="Oslo Sans Office" w:cstheme="minorBidi"/>
          <w:sz w:val="22"/>
          <w:szCs w:val="22"/>
          <w:lang w:eastAsia="en-US"/>
        </w:rPr>
      </w:pPr>
      <w:r w:rsidRPr="00AA079F">
        <w:rPr>
          <w:rFonts w:ascii="Oslo Sans Office" w:hAnsi="Oslo Sans Office"/>
          <w:sz w:val="22"/>
          <w:szCs w:val="22"/>
        </w:rPr>
        <w:t>Oslo kommune, eller eventuelt tredjepart engasjert av Oslo kommune, kan for å undersøke om kontraktens krav blir oppfylt, gjennomføre revisjon, herunder stedlig kontroll, av Leverandøren og eventuelle underleverandører, i perioden fra kontraktsinngåelse til seks måneder etter at sluttfaktura er betalt. Denne adgangen omfatter også kontrakter og dokumentasjon i underliggende ledd.</w:t>
      </w:r>
      <w:r w:rsidRPr="00AA079F">
        <w:rPr>
          <w:rFonts w:ascii="Oslo Sans Office" w:eastAsiaTheme="minorHAnsi" w:hAnsi="Oslo Sans Office" w:cstheme="minorBidi"/>
          <w:sz w:val="22"/>
          <w:szCs w:val="22"/>
          <w:lang w:eastAsia="en-US"/>
        </w:rPr>
        <w:t xml:space="preserve"> </w:t>
      </w:r>
    </w:p>
    <w:p w:rsidR="008655FF" w:rsidRPr="00AA079F" w:rsidRDefault="008655FF" w:rsidP="008655FF">
      <w:pPr>
        <w:rPr>
          <w:rFonts w:ascii="Oslo Sans Office" w:eastAsiaTheme="minorHAnsi" w:hAnsi="Oslo Sans Office" w:cstheme="minorBidi"/>
          <w:sz w:val="22"/>
          <w:szCs w:val="22"/>
          <w:lang w:eastAsia="en-US"/>
        </w:rPr>
      </w:pPr>
    </w:p>
    <w:p w:rsidR="008655FF" w:rsidRPr="00AA079F" w:rsidRDefault="008655FF" w:rsidP="008655FF">
      <w:pPr>
        <w:rPr>
          <w:rFonts w:ascii="Oslo Sans Office" w:eastAsiaTheme="minorHAnsi" w:hAnsi="Oslo Sans Office"/>
          <w:sz w:val="22"/>
          <w:szCs w:val="22"/>
          <w:lang w:eastAsia="en-US"/>
        </w:rPr>
      </w:pPr>
      <w:r w:rsidRPr="00AA079F">
        <w:rPr>
          <w:rFonts w:ascii="Oslo Sans Office" w:hAnsi="Oslo Sans Office"/>
          <w:sz w:val="22"/>
          <w:szCs w:val="22"/>
        </w:rPr>
        <w:t xml:space="preserve">Leverandøren skal vederlagsfritt stille nødvendige ressurser og dokumentasjon til disposisjon for Oppdragsgivers kontroll. </w:t>
      </w:r>
      <w:r w:rsidRPr="00AA079F">
        <w:rPr>
          <w:rFonts w:ascii="Oslo Sans Office" w:eastAsiaTheme="minorHAnsi" w:hAnsi="Oslo Sans Office"/>
          <w:sz w:val="22"/>
          <w:szCs w:val="22"/>
          <w:lang w:eastAsia="en-US"/>
        </w:rPr>
        <w:t xml:space="preserve">Medvirknings- og dokumentasjonsplikten omfatter også underleverandører. </w:t>
      </w:r>
    </w:p>
    <w:p w:rsidR="008655FF" w:rsidRPr="00AA079F" w:rsidRDefault="008655FF" w:rsidP="008655FF">
      <w:pPr>
        <w:rPr>
          <w:rFonts w:ascii="Oslo Sans Office" w:eastAsiaTheme="minorHAnsi" w:hAnsi="Oslo Sans Office" w:cstheme="minorBidi"/>
          <w:sz w:val="22"/>
          <w:szCs w:val="22"/>
          <w:lang w:eastAsia="en-US"/>
        </w:rPr>
      </w:pPr>
    </w:p>
    <w:p w:rsidR="008655FF" w:rsidRPr="00250C53" w:rsidRDefault="008655FF" w:rsidP="008655FF">
      <w:pPr>
        <w:rPr>
          <w:rFonts w:ascii="Oslo Sans Office" w:hAnsi="Oslo Sans Office"/>
          <w:i/>
          <w:szCs w:val="24"/>
        </w:rPr>
      </w:pPr>
      <w:r w:rsidRPr="00AA079F">
        <w:rPr>
          <w:rFonts w:ascii="Oslo Sans Office" w:hAnsi="Oslo Sans Office"/>
          <w:sz w:val="22"/>
          <w:szCs w:val="22"/>
        </w:rPr>
        <w:lastRenderedPageBreak/>
        <w:t>Alle avtaler Leverandøren inngår for utføring av arbeid under denne kontrakten skal inneholde tilsvarende bestemmelser.</w:t>
      </w:r>
    </w:p>
    <w:p w:rsidR="008655FF" w:rsidRPr="00305C6E" w:rsidRDefault="008655FF" w:rsidP="008C374C">
      <w:pPr>
        <w:pStyle w:val="Overskrift2"/>
        <w:tabs>
          <w:tab w:val="num" w:pos="576"/>
        </w:tabs>
        <w:ind w:left="576"/>
      </w:pPr>
      <w:bookmarkStart w:id="62" w:name="_Toc11700345"/>
      <w:bookmarkStart w:id="63" w:name="_Toc38363449"/>
      <w:r w:rsidRPr="00250C53">
        <w:t>Mislighold av kontraktsforpliktelser - konsekvenser for senere konkurranser</w:t>
      </w:r>
      <w:bookmarkEnd w:id="62"/>
      <w:bookmarkEnd w:id="63"/>
      <w:r w:rsidRPr="00250C53">
        <w:t xml:space="preserve"> </w:t>
      </w:r>
    </w:p>
    <w:p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[kontraktsbestemmelsen skal benyttes ved anskaffelser over kr 500 000 eks.mva. Slettes ved anskaffelser med lavere verdi]</w:t>
      </w: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Brudd på Leverandørens plikter i denne kontrakten vil bli nedtegnet og kan få betydning i senere konkurranser, i overensstemmelse med regelverket for offentlige anskaffelser.</w:t>
      </w:r>
    </w:p>
    <w:p w:rsidR="008655FF" w:rsidRPr="00AA079F" w:rsidRDefault="008655FF" w:rsidP="008655FF">
      <w:pPr>
        <w:rPr>
          <w:rFonts w:ascii="Oslo Sans Office" w:hAnsi="Oslo Sans Office"/>
          <w:sz w:val="22"/>
          <w:szCs w:val="22"/>
        </w:rPr>
      </w:pPr>
    </w:p>
    <w:p w:rsidR="008655FF" w:rsidRPr="00AA079F" w:rsidRDefault="008655FF" w:rsidP="008655FF">
      <w:pPr>
        <w:rPr>
          <w:rFonts w:ascii="Oslo Sans Office" w:hAnsi="Oslo Sans Office"/>
          <w:sz w:val="22"/>
          <w:szCs w:val="22"/>
        </w:rPr>
      </w:pPr>
      <w:r w:rsidRPr="00AA079F">
        <w:rPr>
          <w:rFonts w:ascii="Oslo Sans Office" w:hAnsi="Oslo Sans Office"/>
          <w:sz w:val="22"/>
          <w:szCs w:val="22"/>
        </w:rPr>
        <w:t>Alle avtaler Leverandøren inngår for utføring av arbeid under denne kontrakten skal inneholde tilsvarende bestemmelser.</w:t>
      </w:r>
    </w:p>
    <w:p w:rsidR="00447B0A" w:rsidRPr="00244F0F" w:rsidRDefault="00447B0A" w:rsidP="008D120D">
      <w:pPr>
        <w:rPr>
          <w:rFonts w:ascii="Oslo Sans Office" w:hAnsi="Oslo Sans Office"/>
        </w:rPr>
      </w:pPr>
    </w:p>
    <w:p w:rsidR="008655FF" w:rsidRPr="00143F5A" w:rsidRDefault="008655FF" w:rsidP="00143F5A">
      <w:pPr>
        <w:pStyle w:val="Overskrift1"/>
        <w:numPr>
          <w:ilvl w:val="0"/>
          <w:numId w:val="1"/>
        </w:numPr>
        <w:tabs>
          <w:tab w:val="clear" w:pos="3267"/>
        </w:tabs>
        <w:ind w:left="709" w:hanging="709"/>
        <w:rPr>
          <w:rFonts w:ascii="Oslo Sans Office" w:hAnsi="Oslo Sans Office"/>
        </w:rPr>
      </w:pPr>
      <w:bookmarkStart w:id="64" w:name="_Toc38363450"/>
      <w:bookmarkStart w:id="65" w:name="_Toc202762656"/>
      <w:bookmarkEnd w:id="42"/>
      <w:r w:rsidRPr="005B36D8">
        <w:rPr>
          <w:rFonts w:ascii="Oslo Sans Office" w:hAnsi="Oslo Sans Office"/>
        </w:rPr>
        <w:t>Miljøkrav</w:t>
      </w:r>
      <w:bookmarkEnd w:id="64"/>
      <w:r w:rsidRPr="005B36D8">
        <w:rPr>
          <w:rFonts w:ascii="Oslo Sans Office" w:hAnsi="Oslo Sans Office"/>
        </w:rPr>
        <w:t xml:space="preserve"> </w:t>
      </w:r>
    </w:p>
    <w:p w:rsidR="008655FF" w:rsidRPr="005B36D8" w:rsidRDefault="008655FF" w:rsidP="008265F7">
      <w:pPr>
        <w:pStyle w:val="Overskrift2"/>
        <w:tabs>
          <w:tab w:val="num" w:pos="576"/>
        </w:tabs>
        <w:ind w:left="576"/>
      </w:pPr>
      <w:bookmarkStart w:id="66" w:name="_Toc38363451"/>
      <w:r w:rsidRPr="005B36D8">
        <w:t>Miljøkrav som gjelder i kontraktsperioden</w:t>
      </w:r>
      <w:bookmarkEnd w:id="66"/>
      <w:r w:rsidRPr="005B36D8">
        <w:t xml:space="preserve"> </w:t>
      </w:r>
    </w:p>
    <w:p w:rsidR="008655FF" w:rsidRPr="00AA079F" w:rsidRDefault="008655FF" w:rsidP="008655FF">
      <w:pPr>
        <w:autoSpaceDE w:val="0"/>
        <w:autoSpaceDN w:val="0"/>
        <w:adjustRightInd w:val="0"/>
        <w:rPr>
          <w:rFonts w:ascii="Oslo Sans Office" w:hAnsi="Oslo Sans Office" w:cs="Oslo Sans Office"/>
          <w:color w:val="000000"/>
          <w:sz w:val="22"/>
          <w:szCs w:val="22"/>
        </w:rPr>
      </w:pPr>
      <w:commentRangeStart w:id="67"/>
      <w:r w:rsidRPr="00AA079F">
        <w:rPr>
          <w:rFonts w:ascii="Oslo Sans Office" w:hAnsi="Oslo Sans Office" w:cs="Oslo Sans Office"/>
          <w:color w:val="000000"/>
          <w:sz w:val="22"/>
          <w:szCs w:val="22"/>
        </w:rPr>
        <w:t xml:space="preserve">Følgende miljøkrav gjelder for denne kontrakten: </w:t>
      </w:r>
      <w:commentRangeEnd w:id="67"/>
      <w:r w:rsidR="00FC3190">
        <w:rPr>
          <w:rStyle w:val="Merknadsreferanse"/>
        </w:rPr>
        <w:commentReference w:id="67"/>
      </w:r>
    </w:p>
    <w:p w:rsidR="0022070D" w:rsidRPr="0022070D" w:rsidRDefault="0022070D" w:rsidP="0022070D">
      <w:pPr>
        <w:rPr>
          <w:rFonts w:ascii="Oslo Sans Office" w:hAnsi="Oslo Sans Office"/>
          <w:sz w:val="22"/>
          <w:szCs w:val="22"/>
        </w:rPr>
      </w:pPr>
    </w:p>
    <w:p w:rsidR="008655FF" w:rsidRPr="00143F5A" w:rsidRDefault="008655FF" w:rsidP="008655FF">
      <w:pPr>
        <w:pStyle w:val="Overskrift1"/>
        <w:numPr>
          <w:ilvl w:val="0"/>
          <w:numId w:val="1"/>
        </w:numPr>
        <w:tabs>
          <w:tab w:val="clear" w:pos="3267"/>
        </w:tabs>
        <w:ind w:left="709" w:hanging="709"/>
        <w:rPr>
          <w:rFonts w:ascii="Oslo Sans Office" w:hAnsi="Oslo Sans Office"/>
        </w:rPr>
      </w:pPr>
      <w:bookmarkStart w:id="68" w:name="_Toc38363452"/>
      <w:r w:rsidRPr="00250C53">
        <w:rPr>
          <w:rFonts w:ascii="Oslo Sans Office" w:hAnsi="Oslo Sans Office"/>
        </w:rPr>
        <w:t>Mislighold</w:t>
      </w:r>
      <w:bookmarkEnd w:id="68"/>
      <w:r w:rsidRPr="00250C53">
        <w:rPr>
          <w:rFonts w:ascii="Oslo Sans Office" w:hAnsi="Oslo Sans Office"/>
        </w:rPr>
        <w:t xml:space="preserve"> </w:t>
      </w:r>
    </w:p>
    <w:p w:rsidR="008655FF" w:rsidRPr="00250C53" w:rsidRDefault="008655FF" w:rsidP="008C374C">
      <w:pPr>
        <w:pStyle w:val="Overskrift2"/>
        <w:tabs>
          <w:tab w:val="num" w:pos="576"/>
        </w:tabs>
        <w:ind w:left="576"/>
      </w:pPr>
      <w:bookmarkStart w:id="69" w:name="_Toc38363453"/>
      <w:r w:rsidRPr="00250C53">
        <w:t>Mangel</w:t>
      </w:r>
      <w:bookmarkEnd w:id="69"/>
      <w:r w:rsidRPr="00250C53">
        <w:t xml:space="preserve"> </w:t>
      </w:r>
    </w:p>
    <w:p w:rsidR="008655FF" w:rsidRPr="00250C53" w:rsidRDefault="008655FF" w:rsidP="008655FF">
      <w:pPr>
        <w:rPr>
          <w:rFonts w:ascii="Oslo Sans Office" w:hAnsi="Oslo Sans Office"/>
        </w:rPr>
      </w:pPr>
      <w:r w:rsidRPr="005D6E02">
        <w:rPr>
          <w:rFonts w:ascii="Oslo Sans Office" w:hAnsi="Oslo Sans Office"/>
          <w:sz w:val="22"/>
          <w:szCs w:val="22"/>
        </w:rPr>
        <w:t xml:space="preserve">Det foreligger mangel dersom kontraktarbeidet avviker fra det som er avtalt, og dette skyldes forhold Leverandøren svarer for. </w:t>
      </w:r>
    </w:p>
    <w:p w:rsidR="008655FF" w:rsidRPr="00250C53" w:rsidRDefault="008655FF" w:rsidP="008C374C">
      <w:pPr>
        <w:pStyle w:val="Overskrift2"/>
        <w:tabs>
          <w:tab w:val="num" w:pos="576"/>
        </w:tabs>
        <w:ind w:left="576"/>
      </w:pPr>
      <w:bookmarkStart w:id="70" w:name="_Toc38363454"/>
      <w:r w:rsidRPr="00250C53">
        <w:t>Retting</w:t>
      </w:r>
      <w:bookmarkEnd w:id="70"/>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kreve at Leverandøren retter mangler for Leverandørens regning og risiko, dersom dette kan skje uten å forvolde Leverandøren urimelig kostnad og ulempe. </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Leverandøren kan kreve å foreta retting når Oppdragsgiver ikke har særlig grunn til å motsette seg dette.</w:t>
      </w:r>
      <w:r w:rsidRPr="005D6E02">
        <w:rPr>
          <w:rFonts w:ascii="Oslo Sans Office" w:hAnsi="Oslo Sans Office"/>
          <w:sz w:val="22"/>
          <w:szCs w:val="22"/>
        </w:rPr>
        <w:tab/>
      </w:r>
    </w:p>
    <w:p w:rsidR="008655FF" w:rsidRPr="005D6E02" w:rsidRDefault="008655FF" w:rsidP="008655FF">
      <w:pPr>
        <w:rPr>
          <w:rFonts w:ascii="Oslo Sans Office" w:hAnsi="Oslo Sans Office"/>
          <w:sz w:val="22"/>
          <w:szCs w:val="22"/>
        </w:rPr>
      </w:pPr>
    </w:p>
    <w:p w:rsidR="008655FF" w:rsidRPr="00250C53" w:rsidRDefault="008655FF" w:rsidP="008655FF">
      <w:pPr>
        <w:rPr>
          <w:rFonts w:ascii="Oslo Sans Office" w:hAnsi="Oslo Sans Office"/>
        </w:rPr>
      </w:pPr>
      <w:r w:rsidRPr="005D6E02">
        <w:rPr>
          <w:rFonts w:ascii="Oslo Sans Office" w:hAnsi="Oslo Sans Office"/>
          <w:sz w:val="22"/>
          <w:szCs w:val="22"/>
        </w:rPr>
        <w:t>Rettingen skal foretas innen en rimelig frist fastsatt av Oppdragsgiver. Dersom retting ikke er foretatt innen fristen, kan Oppdragsgiver kreve at Leverandøren betaler de nødvendige kostnader til retting utført av en annen leverandør.</w:t>
      </w:r>
    </w:p>
    <w:p w:rsidR="008655FF" w:rsidRPr="00250C53" w:rsidRDefault="008655FF" w:rsidP="00840818">
      <w:pPr>
        <w:pStyle w:val="Overskrift2"/>
        <w:tabs>
          <w:tab w:val="num" w:pos="576"/>
        </w:tabs>
        <w:ind w:left="576"/>
      </w:pPr>
      <w:bookmarkStart w:id="71" w:name="_Toc38363455"/>
      <w:r w:rsidRPr="00250C53">
        <w:t>Prisavslag</w:t>
      </w:r>
      <w:bookmarkEnd w:id="71"/>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Består mangelen i at en del av oppdraget ikke er utført, og denne ikke blir rettet i henhold til </w:t>
      </w:r>
      <w:r w:rsidRPr="005D6E02">
        <w:rPr>
          <w:rFonts w:ascii="Oslo Sans Office" w:hAnsi="Oslo Sans Office"/>
          <w:sz w:val="22"/>
          <w:szCs w:val="22"/>
          <w:highlight w:val="yellow"/>
        </w:rPr>
        <w:t xml:space="preserve">punkt </w:t>
      </w:r>
      <w:r w:rsidR="0022070D">
        <w:rPr>
          <w:rFonts w:ascii="Oslo Sans Office" w:hAnsi="Oslo Sans Office"/>
          <w:sz w:val="22"/>
          <w:szCs w:val="22"/>
          <w:highlight w:val="yellow"/>
        </w:rPr>
        <w:t>8</w:t>
      </w:r>
      <w:r w:rsidRPr="005D6E02">
        <w:rPr>
          <w:rFonts w:ascii="Oslo Sans Office" w:hAnsi="Oslo Sans Office"/>
          <w:sz w:val="22"/>
          <w:szCs w:val="22"/>
          <w:highlight w:val="yellow"/>
        </w:rPr>
        <w:t>.2</w:t>
      </w:r>
      <w:r w:rsidRPr="005D6E02">
        <w:rPr>
          <w:rFonts w:ascii="Oslo Sans Office" w:hAnsi="Oslo Sans Office"/>
          <w:sz w:val="22"/>
          <w:szCs w:val="22"/>
        </w:rPr>
        <w:t xml:space="preserve">, kan Oppdragsgiver kreve et forholdsmessig prisavslag. </w:t>
      </w:r>
    </w:p>
    <w:p w:rsidR="008655FF" w:rsidRPr="005D6E02" w:rsidRDefault="008655FF" w:rsidP="008655FF">
      <w:pPr>
        <w:rPr>
          <w:rFonts w:ascii="Oslo Sans Office" w:hAnsi="Oslo Sans Office"/>
          <w:sz w:val="22"/>
          <w:szCs w:val="22"/>
        </w:rPr>
      </w:pPr>
    </w:p>
    <w:p w:rsidR="008655FF" w:rsidRPr="00250C53" w:rsidRDefault="008655FF" w:rsidP="008655FF">
      <w:pPr>
        <w:rPr>
          <w:rFonts w:ascii="Oslo Sans Office" w:hAnsi="Oslo Sans Office"/>
        </w:rPr>
      </w:pPr>
      <w:r w:rsidRPr="005D6E02">
        <w:rPr>
          <w:rFonts w:ascii="Oslo Sans Office" w:hAnsi="Oslo Sans Office"/>
          <w:sz w:val="22"/>
          <w:szCs w:val="22"/>
        </w:rPr>
        <w:t xml:space="preserve">I stedet for prisavslag kan Oppdragsgiver heve avtalen i henhold til </w:t>
      </w:r>
      <w:r w:rsidRPr="005D6E02">
        <w:rPr>
          <w:rFonts w:ascii="Oslo Sans Office" w:hAnsi="Oslo Sans Office"/>
          <w:sz w:val="22"/>
          <w:szCs w:val="22"/>
          <w:highlight w:val="yellow"/>
        </w:rPr>
        <w:t xml:space="preserve">punkt </w:t>
      </w:r>
      <w:r w:rsidR="0022070D">
        <w:rPr>
          <w:rFonts w:ascii="Oslo Sans Office" w:hAnsi="Oslo Sans Office"/>
          <w:sz w:val="22"/>
          <w:szCs w:val="22"/>
          <w:highlight w:val="yellow"/>
        </w:rPr>
        <w:t>8</w:t>
      </w:r>
      <w:r w:rsidR="005D6E02">
        <w:rPr>
          <w:rFonts w:ascii="Oslo Sans Office" w:hAnsi="Oslo Sans Office"/>
          <w:sz w:val="22"/>
          <w:szCs w:val="22"/>
          <w:highlight w:val="yellow"/>
        </w:rPr>
        <w:t>.7</w:t>
      </w:r>
      <w:r w:rsidR="005D6E02" w:rsidRPr="005D6E02">
        <w:rPr>
          <w:rFonts w:ascii="Oslo Sans Office" w:hAnsi="Oslo Sans Office"/>
          <w:sz w:val="22"/>
          <w:szCs w:val="22"/>
        </w:rPr>
        <w:t xml:space="preserve"> </w:t>
      </w:r>
      <w:r w:rsidRPr="005D6E02">
        <w:rPr>
          <w:rFonts w:ascii="Oslo Sans Office" w:hAnsi="Oslo Sans Office"/>
          <w:sz w:val="22"/>
          <w:szCs w:val="22"/>
        </w:rPr>
        <w:t xml:space="preserve">dersom formålet med tjenesten blir vesentlig forfeilet som følge av mangelen.  </w:t>
      </w:r>
    </w:p>
    <w:p w:rsidR="008655FF" w:rsidRPr="00250C53" w:rsidRDefault="008655FF" w:rsidP="00840818">
      <w:pPr>
        <w:pStyle w:val="Overskrift2"/>
        <w:tabs>
          <w:tab w:val="num" w:pos="576"/>
        </w:tabs>
        <w:ind w:left="576"/>
      </w:pPr>
      <w:bookmarkStart w:id="72" w:name="_Toc38363456"/>
      <w:r w:rsidRPr="00250C53">
        <w:lastRenderedPageBreak/>
        <w:t>Erstatning</w:t>
      </w:r>
      <w:bookmarkEnd w:id="72"/>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kreve erstatning for direkte tap som følge av mangelen. Dersom Leverandøren, eller noen han svarer for har utvist grov uaktsomhet eller forsett, kan Oppdragsgiver kreve erstatning også for indirekte tap. </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Erstatningen er begrenset til et beløp som tilsvarer total kontraktssum eller estimert totalt honorar, eksklusive merverdiavgift. Denne begrensingen gjelder ikke dersom Leverandøren eller noen Leverandøren svarer for har utvist grov uaktsomhet eller forsett.</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skal søke å forebygge og begrense skadevirkningene av Leverandørens feil. </w:t>
      </w:r>
    </w:p>
    <w:p w:rsidR="008655FF" w:rsidRPr="005D6E02" w:rsidRDefault="008655FF" w:rsidP="008655FF">
      <w:pPr>
        <w:rPr>
          <w:rFonts w:ascii="Oslo Sans Office" w:hAnsi="Oslo Sans Office"/>
          <w:sz w:val="22"/>
          <w:szCs w:val="22"/>
        </w:rPr>
      </w:pPr>
    </w:p>
    <w:p w:rsidR="008655FF" w:rsidRPr="00250C53" w:rsidRDefault="008655FF" w:rsidP="008655FF">
      <w:pPr>
        <w:rPr>
          <w:rFonts w:ascii="Oslo Sans Office" w:hAnsi="Oslo Sans Office"/>
        </w:rPr>
      </w:pPr>
      <w:r w:rsidRPr="005D6E02">
        <w:rPr>
          <w:rFonts w:ascii="Oslo Sans Office" w:hAnsi="Oslo Sans Office"/>
          <w:sz w:val="22"/>
          <w:szCs w:val="22"/>
        </w:rPr>
        <w:t>Kan deler av feilen henføres til Oppdragsgivers forhold, eller har han ved uaktsomhet medvirket til det økonomiske tapet, reduseres Leverandørens ansvar forholdsmessig.</w:t>
      </w:r>
    </w:p>
    <w:p w:rsidR="008655FF" w:rsidRPr="00250C53" w:rsidRDefault="008655FF" w:rsidP="00840818">
      <w:pPr>
        <w:pStyle w:val="Overskrift2"/>
        <w:tabs>
          <w:tab w:val="num" w:pos="576"/>
        </w:tabs>
        <w:ind w:left="576"/>
      </w:pPr>
      <w:bookmarkStart w:id="73" w:name="_Toc38363457"/>
      <w:r w:rsidRPr="00250C53">
        <w:t>Oppdragsgivers reklamasjonsfrist</w:t>
      </w:r>
      <w:bookmarkEnd w:id="73"/>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må innen rimelig tid påberope seg mangel som han blir kjent med under utførelsen av det enkelte oppdrag. Gjør han ikke det, taper han retten til å påberope seg mangelen. Etter at det enkelte oppdrag er avsluttet, kan Oppdragsgiver bare påberope seg mangler som reklameres innen rimelig tid etter at han har oppdaget eller burde ha oppdaget den. </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Med mindre annet er avtalt, kan reklamasjon ved arbeid på ting ikke fremsettes senere enn 2 år etter at det enkelte oppdrag er avsluttet</w:t>
      </w:r>
      <w:r w:rsidR="00074B41" w:rsidRPr="005D6E02">
        <w:rPr>
          <w:rFonts w:ascii="Oslo Sans Office" w:hAnsi="Oslo Sans Office"/>
          <w:sz w:val="22"/>
          <w:szCs w:val="22"/>
        </w:rPr>
        <w:t>.</w:t>
      </w:r>
    </w:p>
    <w:p w:rsidR="00074B41" w:rsidRPr="005D6E02" w:rsidRDefault="00074B41" w:rsidP="008655FF">
      <w:pPr>
        <w:rPr>
          <w:rFonts w:ascii="Oslo Sans Office" w:hAnsi="Oslo Sans Office"/>
          <w:sz w:val="22"/>
          <w:szCs w:val="22"/>
        </w:rPr>
      </w:pPr>
    </w:p>
    <w:p w:rsidR="008655FF" w:rsidRPr="00250C53" w:rsidRDefault="008655FF" w:rsidP="008655FF">
      <w:pPr>
        <w:rPr>
          <w:rFonts w:ascii="Oslo Sans Office" w:hAnsi="Oslo Sans Office"/>
        </w:rPr>
      </w:pPr>
      <w:r w:rsidRPr="005D6E02">
        <w:rPr>
          <w:rFonts w:ascii="Oslo Sans Office" w:hAnsi="Oslo Sans Office"/>
          <w:sz w:val="22"/>
          <w:szCs w:val="22"/>
        </w:rPr>
        <w:t xml:space="preserve">Reklamasjonsfristene gjelder ikke dersom mangelen skyldes forsett eller grov uaktsomhet hos Leverandør eller noen han svarer for. </w:t>
      </w:r>
    </w:p>
    <w:p w:rsidR="008655FF" w:rsidRPr="00250C53" w:rsidRDefault="008655FF" w:rsidP="005D6E02">
      <w:pPr>
        <w:pStyle w:val="Overskrift2"/>
        <w:tabs>
          <w:tab w:val="num" w:pos="576"/>
        </w:tabs>
        <w:ind w:left="576"/>
      </w:pPr>
      <w:bookmarkStart w:id="74" w:name="_Toc38363458"/>
      <w:r w:rsidRPr="00250C53">
        <w:t>Oppdragsgivers varslingsplikt</w:t>
      </w:r>
      <w:bookmarkEnd w:id="74"/>
      <w:r w:rsidRPr="00250C53">
        <w:t xml:space="preserve"> </w:t>
      </w:r>
    </w:p>
    <w:p w:rsidR="008655FF" w:rsidRPr="00250C53" w:rsidRDefault="008655FF" w:rsidP="008655FF">
      <w:pPr>
        <w:rPr>
          <w:rFonts w:ascii="Oslo Sans Office" w:hAnsi="Oslo Sans Office"/>
        </w:rPr>
      </w:pPr>
      <w:r w:rsidRPr="005D6E02">
        <w:rPr>
          <w:rFonts w:ascii="Oslo Sans Office" w:hAnsi="Oslo Sans Office"/>
          <w:sz w:val="22"/>
          <w:szCs w:val="22"/>
        </w:rPr>
        <w:t>Dersom Oppdragsgiver krever erstatning, skal han varsle Leverandøren innen rimelig tid etter at han ble klar over grunnlaget for å reise kravet. Gjør han ikke det, tapes kravet.</w:t>
      </w:r>
    </w:p>
    <w:p w:rsidR="008655FF" w:rsidRPr="00250C53" w:rsidRDefault="008655FF" w:rsidP="005D6E02">
      <w:pPr>
        <w:pStyle w:val="Overskrift2"/>
        <w:tabs>
          <w:tab w:val="num" w:pos="576"/>
        </w:tabs>
        <w:ind w:left="576"/>
      </w:pPr>
      <w:bookmarkStart w:id="75" w:name="_Toc38363459"/>
      <w:r w:rsidRPr="00250C53">
        <w:t>Heving</w:t>
      </w:r>
      <w:bookmarkEnd w:id="75"/>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skriftlig varsel og en rimelig frist til å rette forholdet, med mindre misligholdet er så graverende at dette ikke er hensiktsmessig for Oppdragsgiver.</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Oppdragsgiver kan heve kontrakten dersom Leverandøren går konkurs eller blir insolvent.</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istedenfor prisavslag heve kontrakten dersom formålet med tjenesten blir vesentlig forfeilet som følge av mangelen. Leverandøren har i disse tilfeller ikke rett til betaling, men har rett til å få tilbakelevert materiale m.m. i den grad det er mulig uten ulempe av betydning eller kostnad for Oppdragsgiver. For det som ikke kan leveres tilbake, kan Leverandøren kreve rimelig vederlag inntil den verdi dette har for Oppdragsgiver. </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Ved heving på grunn av annet mislighold enn nevnt i 3. ledd, har Leverandøren krav på honorar for den delen av kontrakten som er utført på hevingstidspunktet.</w:t>
      </w:r>
    </w:p>
    <w:p w:rsidR="008655FF" w:rsidRPr="005D6E02" w:rsidRDefault="008655FF" w:rsidP="008655FF">
      <w:pPr>
        <w:rPr>
          <w:rFonts w:ascii="Oslo Sans Office" w:hAnsi="Oslo Sans Office"/>
          <w:sz w:val="22"/>
          <w:szCs w:val="22"/>
        </w:rPr>
      </w:pPr>
    </w:p>
    <w:p w:rsidR="008655FF" w:rsidRPr="00143F5A" w:rsidRDefault="008655FF" w:rsidP="008655FF">
      <w:pPr>
        <w:rPr>
          <w:rFonts w:ascii="Oslo Sans Office" w:hAnsi="Oslo Sans Office"/>
          <w:sz w:val="22"/>
          <w:szCs w:val="22"/>
        </w:rPr>
      </w:pPr>
      <w:r w:rsidRPr="005D6E02">
        <w:rPr>
          <w:rFonts w:ascii="Oslo Sans Office" w:hAnsi="Oslo Sans Office"/>
          <w:sz w:val="22"/>
          <w:szCs w:val="22"/>
        </w:rPr>
        <w:t>Den part som hever kan kreve erstatning for tap han påføres som følge av misligholdet. Betalt dagmulkt skal gå til fradrag i erstatningen i den utstrekning det gjelder samme forhold. Erstatningen er begrenset til et beløp som tilsvarer total kontraktssum eller antatt totalt honorar, eksklusive merverdiavgift. Denne begrensingen gjelder ikke dersom parten eller noen parten svarer for har utvist grov uaktsomhet eller forsett.</w:t>
      </w:r>
    </w:p>
    <w:p w:rsidR="00447B0A" w:rsidRPr="00250C53" w:rsidRDefault="00447B0A" w:rsidP="00447B0A">
      <w:pPr>
        <w:pStyle w:val="Overskrift2"/>
        <w:tabs>
          <w:tab w:val="num" w:pos="576"/>
        </w:tabs>
        <w:ind w:left="576"/>
      </w:pPr>
      <w:bookmarkStart w:id="76" w:name="_Toc38363460"/>
      <w:bookmarkEnd w:id="65"/>
      <w:r w:rsidRPr="00250C53">
        <w:t>Betalingsmislighold</w:t>
      </w:r>
      <w:bookmarkEnd w:id="76"/>
    </w:p>
    <w:p w:rsidR="00447B0A" w:rsidRPr="00AA079F" w:rsidRDefault="00447B0A" w:rsidP="00447B0A">
      <w:pPr>
        <w:rPr>
          <w:rFonts w:ascii="Oslo Sans Office" w:hAnsi="Oslo Sans Office"/>
          <w:sz w:val="22"/>
          <w:szCs w:val="22"/>
        </w:rPr>
      </w:pPr>
      <w:r w:rsidRPr="00AA079F">
        <w:rPr>
          <w:rFonts w:ascii="Oslo Sans Office" w:hAnsi="Oslo Sans Office"/>
          <w:sz w:val="22"/>
          <w:szCs w:val="22"/>
        </w:rPr>
        <w:t xml:space="preserve">Ved forsinket betaling kan Leverandøren kreve forsinkelsesrente i henhold til lov av </w:t>
      </w:r>
      <w:r w:rsidRPr="00AA079F">
        <w:rPr>
          <w:rFonts w:ascii="Oslo Sans Office" w:hAnsi="Oslo Sans Office"/>
          <w:sz w:val="22"/>
          <w:szCs w:val="22"/>
        </w:rPr>
        <w:br/>
        <w:t>17. desember 1976 nr. 100 om renter ved forsinket betaling.</w:t>
      </w:r>
    </w:p>
    <w:p w:rsidR="00447B0A" w:rsidRPr="00250C53" w:rsidRDefault="00447B0A" w:rsidP="00447B0A">
      <w:pPr>
        <w:rPr>
          <w:rFonts w:ascii="Oslo Sans Office" w:hAnsi="Oslo Sans Office"/>
        </w:rPr>
      </w:pPr>
    </w:p>
    <w:p w:rsidR="008655FF" w:rsidRPr="00250C53" w:rsidRDefault="008655FF" w:rsidP="008655FF">
      <w:pPr>
        <w:rPr>
          <w:rFonts w:ascii="Oslo Sans Office" w:hAnsi="Oslo Sans Office"/>
        </w:rPr>
      </w:pPr>
    </w:p>
    <w:p w:rsidR="008655FF" w:rsidRPr="00250C53" w:rsidRDefault="008655FF" w:rsidP="008265F7">
      <w:pPr>
        <w:pStyle w:val="Overskrift1"/>
        <w:numPr>
          <w:ilvl w:val="0"/>
          <w:numId w:val="1"/>
        </w:numPr>
        <w:tabs>
          <w:tab w:val="clear" w:pos="3267"/>
        </w:tabs>
        <w:ind w:left="709" w:hanging="709"/>
        <w:rPr>
          <w:rFonts w:ascii="Oslo Sans Office" w:hAnsi="Oslo Sans Office"/>
        </w:rPr>
      </w:pPr>
      <w:bookmarkStart w:id="77" w:name="_Toc38363461"/>
      <w:r w:rsidRPr="00250C53">
        <w:rPr>
          <w:rFonts w:ascii="Oslo Sans Office" w:hAnsi="Oslo Sans Office"/>
        </w:rPr>
        <w:t>Tvister</w:t>
      </w:r>
      <w:bookmarkEnd w:id="77"/>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Enhver tvist mellom partene om kontraktsforholdet som ikke løses i minnelighet avgjøres ved ordinær rettergang. Ved løsning av tvister skal norsk rett legges til grunn.</w:t>
      </w:r>
    </w:p>
    <w:p w:rsidR="008655FF" w:rsidRPr="005D6E02" w:rsidRDefault="008655FF" w:rsidP="008655FF">
      <w:pPr>
        <w:rPr>
          <w:rFonts w:ascii="Oslo Sans Office" w:hAnsi="Oslo Sans Office"/>
          <w:sz w:val="22"/>
          <w:szCs w:val="22"/>
        </w:rPr>
      </w:pPr>
    </w:p>
    <w:p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Verneting er Oslo tingrett. </w:t>
      </w:r>
    </w:p>
    <w:p w:rsidR="008655FF" w:rsidRPr="00244F0F" w:rsidRDefault="008655FF" w:rsidP="00B92795">
      <w:pPr>
        <w:rPr>
          <w:rFonts w:ascii="Oslo Sans Office" w:hAnsi="Oslo Sans Office"/>
        </w:rPr>
      </w:pPr>
    </w:p>
    <w:p w:rsidR="00BF16EF" w:rsidRPr="00244F0F" w:rsidRDefault="00BF16EF" w:rsidP="0010668E">
      <w:pPr>
        <w:jc w:val="center"/>
        <w:rPr>
          <w:rFonts w:ascii="Oslo Sans Office" w:hAnsi="Oslo Sans Office"/>
        </w:rPr>
      </w:pPr>
      <w:r w:rsidRPr="00244F0F">
        <w:rPr>
          <w:rFonts w:ascii="Oslo Sans Office" w:hAnsi="Oslo Sans Office"/>
        </w:rPr>
        <w:t>******************</w:t>
      </w:r>
    </w:p>
    <w:p w:rsidR="00BF16EF" w:rsidRPr="00244F0F" w:rsidRDefault="00BF16EF" w:rsidP="00B92795">
      <w:pPr>
        <w:rPr>
          <w:rFonts w:ascii="Oslo Sans Office" w:hAnsi="Oslo Sans Office"/>
        </w:rPr>
      </w:pPr>
    </w:p>
    <w:p w:rsidR="00BE218F" w:rsidRPr="00244F0F" w:rsidRDefault="00BE218F" w:rsidP="00B92795">
      <w:pPr>
        <w:rPr>
          <w:rFonts w:ascii="Oslo Sans Office" w:hAnsi="Oslo Sans Office"/>
        </w:rPr>
      </w:pPr>
    </w:p>
    <w:p w:rsidR="00BF16EF" w:rsidRPr="00244F0F" w:rsidRDefault="00BF16EF" w:rsidP="00B92795">
      <w:pPr>
        <w:rPr>
          <w:rFonts w:ascii="Oslo Sans Office" w:hAnsi="Oslo Sans Office"/>
        </w:rPr>
      </w:pPr>
    </w:p>
    <w:p w:rsidR="00BF16EF" w:rsidRPr="00244F0F" w:rsidRDefault="000046B5" w:rsidP="00B92795">
      <w:pPr>
        <w:rPr>
          <w:rFonts w:ascii="Oslo Sans Office" w:hAnsi="Oslo Sans Office"/>
        </w:rPr>
      </w:pPr>
      <w:r>
        <w:rPr>
          <w:rFonts w:ascii="Oslo Sans Office" w:hAnsi="Oslo Sans Office"/>
        </w:rPr>
        <w:t xml:space="preserve">Kontrakten </w:t>
      </w:r>
      <w:r w:rsidR="00BF16EF" w:rsidRPr="00244F0F">
        <w:rPr>
          <w:rFonts w:ascii="Oslo Sans Office" w:hAnsi="Oslo Sans Office"/>
        </w:rPr>
        <w:t xml:space="preserve">er utferdiget i to eksemplarer, hvorav partene beholder hvert sitt. </w:t>
      </w:r>
    </w:p>
    <w:p w:rsidR="00BF16EF" w:rsidRPr="00244F0F" w:rsidRDefault="00BF16EF" w:rsidP="00B92795">
      <w:pPr>
        <w:rPr>
          <w:rFonts w:ascii="Oslo Sans Office" w:hAnsi="Oslo Sans Office"/>
        </w:rPr>
      </w:pPr>
    </w:p>
    <w:p w:rsidR="00BF16EF" w:rsidRPr="00244F0F" w:rsidRDefault="00BF16EF" w:rsidP="00B92795">
      <w:pPr>
        <w:rPr>
          <w:rFonts w:ascii="Oslo Sans Office" w:hAnsi="Oslo Sans Office"/>
        </w:rPr>
      </w:pPr>
      <w:r w:rsidRPr="00244F0F">
        <w:rPr>
          <w:rFonts w:ascii="Oslo Sans Office" w:hAnsi="Oslo Sans Office"/>
        </w:rPr>
        <w:t>……………….den ……………….</w:t>
      </w:r>
      <w:r w:rsidRPr="00244F0F">
        <w:rPr>
          <w:rFonts w:ascii="Oslo Sans Office" w:hAnsi="Oslo Sans Office"/>
        </w:rPr>
        <w:tab/>
        <w:t xml:space="preserve"> </w:t>
      </w:r>
      <w:r w:rsidRPr="00244F0F">
        <w:rPr>
          <w:rFonts w:ascii="Oslo Sans Office" w:hAnsi="Oslo Sans Office"/>
        </w:rPr>
        <w:tab/>
      </w:r>
      <w:r w:rsidRPr="00244F0F">
        <w:rPr>
          <w:rFonts w:ascii="Oslo Sans Office" w:hAnsi="Oslo Sans Office"/>
        </w:rPr>
        <w:tab/>
        <w:t>……………….den ……………….</w:t>
      </w:r>
    </w:p>
    <w:p w:rsidR="00BF16EF" w:rsidRPr="00244F0F" w:rsidRDefault="00BF16EF" w:rsidP="00B92795">
      <w:pPr>
        <w:rPr>
          <w:rFonts w:ascii="Oslo Sans Office" w:hAnsi="Oslo Sans Office"/>
        </w:rPr>
      </w:pPr>
    </w:p>
    <w:p w:rsidR="0010668E" w:rsidRPr="00244F0F" w:rsidRDefault="0010668E" w:rsidP="00B92795">
      <w:pPr>
        <w:rPr>
          <w:rFonts w:ascii="Oslo Sans Office" w:hAnsi="Oslo Sans Office"/>
        </w:rPr>
      </w:pPr>
    </w:p>
    <w:p w:rsidR="00BF16EF" w:rsidRPr="00244F0F" w:rsidRDefault="00BF16EF" w:rsidP="00B92795">
      <w:pPr>
        <w:rPr>
          <w:rFonts w:ascii="Oslo Sans Office" w:hAnsi="Oslo Sans Office"/>
        </w:rPr>
      </w:pPr>
      <w:r w:rsidRPr="00244F0F">
        <w:rPr>
          <w:rFonts w:ascii="Oslo Sans Office" w:hAnsi="Oslo Sans Office"/>
        </w:rPr>
        <w:t>..................</w:t>
      </w:r>
      <w:r w:rsidR="00244F0F">
        <w:rPr>
          <w:rFonts w:ascii="Oslo Sans Office" w:hAnsi="Oslo Sans Office"/>
        </w:rPr>
        <w:t>........................………..</w:t>
      </w:r>
      <w:r w:rsidR="00244F0F">
        <w:rPr>
          <w:rFonts w:ascii="Oslo Sans Office" w:hAnsi="Oslo Sans Office"/>
        </w:rPr>
        <w:tab/>
      </w:r>
      <w:r w:rsidR="00244F0F">
        <w:rPr>
          <w:rFonts w:ascii="Oslo Sans Office" w:hAnsi="Oslo Sans Office"/>
        </w:rPr>
        <w:tab/>
      </w:r>
      <w:r w:rsidRPr="00244F0F">
        <w:rPr>
          <w:rFonts w:ascii="Oslo Sans Office" w:hAnsi="Oslo Sans Office"/>
        </w:rPr>
        <w:t>.........................................…………</w:t>
      </w:r>
    </w:p>
    <w:p w:rsidR="00BF16EF" w:rsidRPr="00244F0F" w:rsidRDefault="00400E02" w:rsidP="00B92795">
      <w:pPr>
        <w:rPr>
          <w:rFonts w:ascii="Oslo Sans Office" w:hAnsi="Oslo Sans Office"/>
        </w:rPr>
      </w:pPr>
      <w:r w:rsidRPr="00244F0F">
        <w:rPr>
          <w:rFonts w:ascii="Oslo Sans Office" w:hAnsi="Oslo Sans Office"/>
        </w:rPr>
        <w:t>Oppdragsgiver</w:t>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Pr="00244F0F">
        <w:rPr>
          <w:rFonts w:ascii="Oslo Sans Office" w:hAnsi="Oslo Sans Office"/>
        </w:rPr>
        <w:t>Leverandør</w:t>
      </w:r>
    </w:p>
    <w:p w:rsidR="006D7E2F" w:rsidRPr="00244F0F" w:rsidRDefault="006D7E2F" w:rsidP="00B92795">
      <w:pPr>
        <w:rPr>
          <w:rFonts w:ascii="Oslo Sans Office" w:hAnsi="Oslo Sans Office"/>
        </w:rPr>
      </w:pPr>
    </w:p>
    <w:p w:rsidR="006D7E2F" w:rsidRDefault="006D7E2F" w:rsidP="00B92795">
      <w:pPr>
        <w:rPr>
          <w:rFonts w:ascii="Oslo Sans Office" w:hAnsi="Oslo Sans Office"/>
        </w:rPr>
      </w:pPr>
    </w:p>
    <w:p w:rsidR="00A94D8F" w:rsidRDefault="00A94D8F" w:rsidP="00B92795">
      <w:pPr>
        <w:rPr>
          <w:rFonts w:ascii="Oslo Sans Office" w:hAnsi="Oslo Sans Office"/>
        </w:rPr>
      </w:pPr>
    </w:p>
    <w:p w:rsidR="00A94D8F" w:rsidRDefault="00A94D8F" w:rsidP="00B92795">
      <w:pPr>
        <w:rPr>
          <w:rFonts w:ascii="Oslo Sans Office" w:hAnsi="Oslo Sans Office"/>
        </w:rPr>
      </w:pPr>
    </w:p>
    <w:p w:rsidR="00A94D8F" w:rsidRDefault="00A94D8F" w:rsidP="00B92795">
      <w:pPr>
        <w:rPr>
          <w:rFonts w:ascii="Oslo Sans Office" w:hAnsi="Oslo Sans Office"/>
        </w:rPr>
      </w:pPr>
    </w:p>
    <w:p w:rsidR="00A94D8F" w:rsidRDefault="00A94D8F" w:rsidP="00B92795">
      <w:pPr>
        <w:rPr>
          <w:rFonts w:ascii="Oslo Sans Office" w:hAnsi="Oslo Sans Office"/>
        </w:rPr>
      </w:pPr>
    </w:p>
    <w:p w:rsidR="00A94D8F" w:rsidRDefault="00A94D8F" w:rsidP="00B92795">
      <w:pPr>
        <w:rPr>
          <w:rFonts w:ascii="Oslo Sans Office" w:hAnsi="Oslo Sans Office"/>
        </w:rPr>
      </w:pPr>
      <w:commentRangeStart w:id="78"/>
      <w:r>
        <w:rPr>
          <w:rFonts w:ascii="Oslo Sans Office" w:hAnsi="Oslo Sans Office"/>
        </w:rPr>
        <w:t>Endringslogg</w:t>
      </w:r>
      <w:commentRangeEnd w:id="78"/>
      <w:r w:rsidR="00F33715">
        <w:rPr>
          <w:rStyle w:val="Merknadsreferanse"/>
        </w:rPr>
        <w:commentReference w:id="78"/>
      </w:r>
    </w:p>
    <w:tbl>
      <w:tblPr>
        <w:tblStyle w:val="Tabellrutenett"/>
        <w:tblW w:w="0" w:type="auto"/>
        <w:tblLook w:val="04A0" w:firstRow="1" w:lastRow="0" w:firstColumn="1" w:lastColumn="0" w:noHBand="0" w:noVBand="1"/>
      </w:tblPr>
      <w:tblGrid>
        <w:gridCol w:w="1668"/>
        <w:gridCol w:w="7542"/>
      </w:tblGrid>
      <w:tr w:rsidR="00A94D8F" w:rsidTr="00A94D8F">
        <w:tc>
          <w:tcPr>
            <w:tcW w:w="1668" w:type="dxa"/>
          </w:tcPr>
          <w:p w:rsidR="00A94D8F" w:rsidRDefault="00A94D8F" w:rsidP="00B92795">
            <w:pPr>
              <w:rPr>
                <w:rFonts w:ascii="Oslo Sans Office" w:hAnsi="Oslo Sans Office"/>
              </w:rPr>
            </w:pPr>
            <w:r>
              <w:rPr>
                <w:rFonts w:ascii="Oslo Sans Office" w:hAnsi="Oslo Sans Office"/>
              </w:rPr>
              <w:t>Dato</w:t>
            </w:r>
          </w:p>
        </w:tc>
        <w:tc>
          <w:tcPr>
            <w:tcW w:w="7542" w:type="dxa"/>
          </w:tcPr>
          <w:p w:rsidR="00A94D8F" w:rsidRDefault="00A94D8F" w:rsidP="00B92795">
            <w:pPr>
              <w:rPr>
                <w:rFonts w:ascii="Oslo Sans Office" w:hAnsi="Oslo Sans Office"/>
              </w:rPr>
            </w:pPr>
            <w:r>
              <w:rPr>
                <w:rFonts w:ascii="Oslo Sans Office" w:hAnsi="Oslo Sans Office"/>
              </w:rPr>
              <w:t>Endring</w:t>
            </w:r>
          </w:p>
        </w:tc>
      </w:tr>
      <w:tr w:rsidR="00A94D8F" w:rsidTr="00A94D8F">
        <w:tc>
          <w:tcPr>
            <w:tcW w:w="1668" w:type="dxa"/>
          </w:tcPr>
          <w:p w:rsidR="00A94D8F" w:rsidRDefault="00A94D8F" w:rsidP="00B92795">
            <w:pPr>
              <w:rPr>
                <w:rFonts w:ascii="Oslo Sans Office" w:hAnsi="Oslo Sans Office"/>
              </w:rPr>
            </w:pPr>
            <w:r>
              <w:rPr>
                <w:rFonts w:ascii="Oslo Sans Office" w:hAnsi="Oslo Sans Office"/>
              </w:rPr>
              <w:t>21.04.20</w:t>
            </w:r>
          </w:p>
        </w:tc>
        <w:tc>
          <w:tcPr>
            <w:tcW w:w="7542" w:type="dxa"/>
          </w:tcPr>
          <w:p w:rsidR="00A94D8F" w:rsidRDefault="00A94D8F" w:rsidP="00B92795">
            <w:pPr>
              <w:rPr>
                <w:rFonts w:ascii="Oslo Sans Office" w:hAnsi="Oslo Sans Office"/>
              </w:rPr>
            </w:pPr>
            <w:r>
              <w:rPr>
                <w:rFonts w:ascii="Oslo Sans Office" w:hAnsi="Oslo Sans Office"/>
              </w:rPr>
              <w:t>Teksten i punkt 3.</w:t>
            </w:r>
            <w:bookmarkStart w:id="79" w:name="_GoBack"/>
            <w:bookmarkEnd w:id="79"/>
            <w:r>
              <w:rPr>
                <w:rFonts w:ascii="Oslo Sans Office" w:hAnsi="Oslo Sans Office"/>
              </w:rPr>
              <w:t xml:space="preserve">4 samkkjøpsproveny er erstattet med ny tekst. </w:t>
            </w:r>
          </w:p>
        </w:tc>
      </w:tr>
      <w:tr w:rsidR="00B13860" w:rsidTr="00A94D8F">
        <w:tc>
          <w:tcPr>
            <w:tcW w:w="1668" w:type="dxa"/>
          </w:tcPr>
          <w:p w:rsidR="00B13860" w:rsidRDefault="00B13860" w:rsidP="00B92795">
            <w:pPr>
              <w:rPr>
                <w:rFonts w:ascii="Oslo Sans Office" w:hAnsi="Oslo Sans Office"/>
              </w:rPr>
            </w:pPr>
            <w:r>
              <w:rPr>
                <w:rFonts w:ascii="Oslo Sans Office" w:hAnsi="Oslo Sans Office"/>
              </w:rPr>
              <w:t>09.06.20</w:t>
            </w:r>
          </w:p>
        </w:tc>
        <w:tc>
          <w:tcPr>
            <w:tcW w:w="7542" w:type="dxa"/>
          </w:tcPr>
          <w:p w:rsidR="00B13860" w:rsidRDefault="00B13860" w:rsidP="00B92795">
            <w:pPr>
              <w:rPr>
                <w:rFonts w:ascii="Oslo Sans Office" w:hAnsi="Oslo Sans Office"/>
              </w:rPr>
            </w:pPr>
            <w:r>
              <w:rPr>
                <w:rFonts w:ascii="Oslo Sans Office" w:hAnsi="Oslo Sans Office"/>
              </w:rPr>
              <w:t>Tekst i punkt 3.4 samkkjøpsproveny er tatt bort</w:t>
            </w:r>
          </w:p>
        </w:tc>
      </w:tr>
      <w:tr w:rsidR="002348B7" w:rsidTr="00A94D8F">
        <w:tc>
          <w:tcPr>
            <w:tcW w:w="1668" w:type="dxa"/>
          </w:tcPr>
          <w:p w:rsidR="002348B7" w:rsidRDefault="002348B7" w:rsidP="00B92795">
            <w:pPr>
              <w:rPr>
                <w:rFonts w:ascii="Oslo Sans Office" w:hAnsi="Oslo Sans Office"/>
              </w:rPr>
            </w:pPr>
            <w:r>
              <w:rPr>
                <w:rFonts w:ascii="Oslo Sans Office" w:hAnsi="Oslo Sans Office"/>
              </w:rPr>
              <w:t>09.06.20</w:t>
            </w:r>
          </w:p>
        </w:tc>
        <w:tc>
          <w:tcPr>
            <w:tcW w:w="7542" w:type="dxa"/>
          </w:tcPr>
          <w:p w:rsidR="00D434B0" w:rsidRPr="00D434B0" w:rsidRDefault="00D434B0" w:rsidP="00D434B0">
            <w:pPr>
              <w:rPr>
                <w:rFonts w:ascii="Oslo Sans Office" w:hAnsi="Oslo Sans Office"/>
                <w:szCs w:val="24"/>
              </w:rPr>
            </w:pPr>
            <w:r w:rsidRPr="00D434B0">
              <w:rPr>
                <w:rFonts w:ascii="Oslo Sans Office" w:hAnsi="Oslo Sans Office"/>
                <w:szCs w:val="24"/>
              </w:rPr>
              <w:t>Følgende t</w:t>
            </w:r>
            <w:r w:rsidR="002348B7" w:rsidRPr="00D434B0">
              <w:rPr>
                <w:rFonts w:ascii="Oslo Sans Office" w:hAnsi="Oslo Sans Office"/>
                <w:szCs w:val="24"/>
              </w:rPr>
              <w:t>ekst i punkt 3.3</w:t>
            </w:r>
            <w:r w:rsidRPr="00D434B0">
              <w:rPr>
                <w:rFonts w:ascii="Oslo Sans Office" w:hAnsi="Oslo Sans Office"/>
                <w:szCs w:val="24"/>
              </w:rPr>
              <w:t xml:space="preserve"> er tatt bort: </w:t>
            </w:r>
            <w:r w:rsidRPr="00D434B0">
              <w:rPr>
                <w:rFonts w:ascii="Oslo Sans Office" w:hAnsi="Oslo Sans Office"/>
                <w:szCs w:val="24"/>
              </w:rPr>
              <w:t>Dersom avtalte statistikk/rapporter ikke er levert innen fristen påløper en dagmulkt pålydende kroner 300 per hverdag frem til materialet er levert. Påløpt dagmulkt innbetales som egen innbetaling ved neste forfall for innbetaling av samkjøpsprovenyet.</w:t>
            </w:r>
          </w:p>
          <w:p w:rsidR="002348B7" w:rsidRDefault="002348B7" w:rsidP="00B92795">
            <w:pPr>
              <w:rPr>
                <w:rFonts w:ascii="Oslo Sans Office" w:hAnsi="Oslo Sans Office"/>
              </w:rPr>
            </w:pPr>
          </w:p>
        </w:tc>
      </w:tr>
    </w:tbl>
    <w:p w:rsidR="00A94D8F" w:rsidRPr="00244F0F" w:rsidRDefault="00A94D8F" w:rsidP="00B92795">
      <w:pPr>
        <w:rPr>
          <w:rFonts w:ascii="Oslo Sans Office" w:hAnsi="Oslo Sans Office"/>
        </w:rPr>
      </w:pPr>
    </w:p>
    <w:p w:rsidR="006D7E2F" w:rsidRPr="00244F0F" w:rsidRDefault="006D7E2F" w:rsidP="00B92795">
      <w:pPr>
        <w:rPr>
          <w:rFonts w:ascii="Oslo Sans Office" w:hAnsi="Oslo Sans Office"/>
        </w:rPr>
      </w:pPr>
    </w:p>
    <w:p w:rsidR="006D7E2F" w:rsidRPr="00244F0F" w:rsidRDefault="006D7E2F" w:rsidP="00B92795">
      <w:pPr>
        <w:rPr>
          <w:rFonts w:ascii="Oslo Sans Office" w:hAnsi="Oslo Sans Office"/>
        </w:rPr>
      </w:pPr>
    </w:p>
    <w:sectPr w:rsidR="006D7E2F" w:rsidRPr="00244F0F">
      <w:footerReference w:type="default" r:id="rId10"/>
      <w:pgSz w:w="11906" w:h="16838" w:code="9"/>
      <w:pgMar w:top="1418" w:right="1418" w:bottom="1418" w:left="1418" w:header="708" w:footer="708" w:gutter="0"/>
      <w:paperSrc w:first="11" w:other="1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ari Rund Kværnhaug" w:date="2020-02-07T08:55:00Z" w:initials="MRK">
    <w:p w:rsidR="00CA3113" w:rsidRDefault="00CA3113" w:rsidP="0026064C">
      <w:pPr>
        <w:pStyle w:val="Merknadstekst"/>
      </w:pPr>
      <w:r>
        <w:rPr>
          <w:rStyle w:val="Merknadsreferanse"/>
        </w:rPr>
        <w:annotationRef/>
      </w:r>
      <w:r>
        <w:t xml:space="preserve">Strykes hvis ikke relevant å regulere oppsigelsesadgang. Evt. oppsigelsesfrist må tilpasses etter kontraktens varighet. </w:t>
      </w:r>
    </w:p>
  </w:comment>
  <w:comment w:id="32" w:author="Mari Rund Kværnhaug" w:date="2020-02-12T10:14:00Z" w:initials="MRK">
    <w:p w:rsidR="00CA3113" w:rsidRDefault="00CA3113">
      <w:pPr>
        <w:pStyle w:val="Merknadstekst"/>
      </w:pPr>
      <w:r>
        <w:rPr>
          <w:rStyle w:val="Merknadsreferanse"/>
        </w:rPr>
        <w:annotationRef/>
      </w:r>
      <w:r>
        <w:t>Evt. før på andre nødvendige opplysninger som skal oppgis v/fakturering</w:t>
      </w:r>
    </w:p>
  </w:comment>
  <w:comment w:id="34" w:author="Mari Rund Kværnhaug" w:date="2020-02-04T14:14:00Z" w:initials="MRK">
    <w:p w:rsidR="00CA3113" w:rsidRDefault="00CA3113">
      <w:pPr>
        <w:pStyle w:val="Merknadstekst"/>
      </w:pPr>
      <w:r>
        <w:rPr>
          <w:rStyle w:val="Merknadsreferanse"/>
        </w:rPr>
        <w:annotationRef/>
      </w:r>
      <w:r>
        <w:t xml:space="preserve">Stryk det som ikke passer og. evt. fyll inn. </w:t>
      </w:r>
    </w:p>
    <w:p w:rsidR="00CA3113" w:rsidRDefault="00CA3113">
      <w:pPr>
        <w:pStyle w:val="Merknadstekst"/>
      </w:pPr>
    </w:p>
    <w:p w:rsidR="00CA3113" w:rsidRDefault="00CA3113">
      <w:pPr>
        <w:pStyle w:val="Merknadstekst"/>
      </w:pPr>
      <w:r>
        <w:t>Hvorvidt det er naturlig med prisregulering vil bl.a. avhenge av avtalens varighet.</w:t>
      </w:r>
    </w:p>
  </w:comment>
  <w:comment w:id="67" w:author="Mari Rund Kværnhaug" w:date="2020-02-25T12:18:00Z" w:initials="MRK">
    <w:p w:rsidR="0022070D" w:rsidRDefault="00CA3113">
      <w:pPr>
        <w:pStyle w:val="Merknadstekst"/>
      </w:pPr>
      <w:r>
        <w:rPr>
          <w:rStyle w:val="Merknadsreferanse"/>
        </w:rPr>
        <w:annotationRef/>
      </w:r>
      <w:r>
        <w:t>Tilpasses den enkelte anskaffelse</w:t>
      </w:r>
      <w:r w:rsidR="0022070D">
        <w:t xml:space="preserve">. Se byådssak 1123/19 for beskrivelse om hvilke krav som skal benyttes når: </w:t>
      </w:r>
    </w:p>
    <w:p w:rsidR="0022070D" w:rsidRDefault="00D434B0">
      <w:pPr>
        <w:pStyle w:val="Merknadstekst"/>
      </w:pPr>
      <w:hyperlink r:id="rId1" w:history="1">
        <w:r w:rsidR="0022070D" w:rsidRPr="00973244">
          <w:rPr>
            <w:rStyle w:val="Hyperkobling"/>
          </w:rPr>
          <w:t>https://uke.intranett.oslo.kommune.no/getfile.php/132380250/utviklings-%20og%20kompetanseetaten%20%28UKE%29/Kundeportal/Veileder/Anskaffelsesveileder/Styring-System-Strategi/Styrende%20dokumenter/Standard%20klima-%20og%20milj%C3%B8krav%20til%20transport%20for%20Oslo%20kommunes%20vare-%20og%20tj....pdf</w:t>
        </w:r>
      </w:hyperlink>
    </w:p>
    <w:p w:rsidR="0022070D" w:rsidRDefault="0022070D">
      <w:pPr>
        <w:pStyle w:val="Merknadstekst"/>
      </w:pPr>
    </w:p>
    <w:p w:rsidR="0022070D" w:rsidRDefault="0022070D">
      <w:pPr>
        <w:pStyle w:val="Merknadstekst"/>
      </w:pPr>
      <w:r>
        <w:t>Se også rundskriv 8/2020:</w:t>
      </w:r>
    </w:p>
    <w:p w:rsidR="0022070D" w:rsidRDefault="00D434B0">
      <w:pPr>
        <w:pStyle w:val="Merknadstekst"/>
      </w:pPr>
      <w:hyperlink r:id="rId2" w:history="1">
        <w:r w:rsidR="0022070D" w:rsidRPr="00973244">
          <w:rPr>
            <w:rStyle w:val="Hyperkobling"/>
          </w:rPr>
          <w:t>https://uke.intranett.oslo.kommune.no/getfile.php/132384517/utviklings-%20og%20kompetanseetaten%20%28UKE%29/Kundeportal/Veileder/Anskaffelsesveileder/Innf%C3%B8ring%20av%20nye%20standard%20klima-%20og%20milj%C3%B8krav%20til%20transport%20for%20Oslo%20kom....pdf</w:t>
        </w:r>
      </w:hyperlink>
    </w:p>
    <w:p w:rsidR="0022070D" w:rsidRDefault="0022070D">
      <w:pPr>
        <w:pStyle w:val="Merknadstekst"/>
      </w:pPr>
    </w:p>
  </w:comment>
  <w:comment w:id="78" w:author="Oddbjørg Furre Nergård" w:date="2020-04-21T12:16:00Z" w:initials="OFN">
    <w:p w:rsidR="00F33715" w:rsidRDefault="00F33715">
      <w:pPr>
        <w:pStyle w:val="Merknadstekst"/>
      </w:pPr>
      <w:r>
        <w:rPr>
          <w:rStyle w:val="Merknadsreferanse"/>
        </w:rPr>
        <w:annotationRef/>
      </w:r>
      <w:r>
        <w:t>Tas bort før publisering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13" w:rsidRDefault="00CA3113">
      <w:r>
        <w:separator/>
      </w:r>
    </w:p>
  </w:endnote>
  <w:endnote w:type="continuationSeparator" w:id="0">
    <w:p w:rsidR="00CA3113" w:rsidRDefault="00CA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13" w:rsidRPr="00244F0F" w:rsidRDefault="00CA3113">
    <w:pPr>
      <w:pStyle w:val="Bunntekst"/>
      <w:pBdr>
        <w:top w:val="single" w:sz="4" w:space="1" w:color="auto"/>
      </w:pBdr>
      <w:rPr>
        <w:rFonts w:ascii="Oslo Sans Office" w:hAnsi="Oslo Sans Office"/>
        <w:snapToGrid w:val="0"/>
        <w:sz w:val="18"/>
        <w:szCs w:val="18"/>
      </w:rPr>
    </w:pPr>
    <w:r w:rsidRPr="00244F0F">
      <w:rPr>
        <w:rFonts w:ascii="Oslo Sans Office" w:hAnsi="Oslo Sans Office"/>
        <w:sz w:val="18"/>
        <w:szCs w:val="18"/>
      </w:rPr>
      <w:t xml:space="preserve">Kontrakt – </w:t>
    </w:r>
    <w:r>
      <w:rPr>
        <w:rFonts w:ascii="Oslo Sans Office" w:hAnsi="Oslo Sans Office"/>
        <w:sz w:val="18"/>
        <w:szCs w:val="18"/>
      </w:rPr>
      <w:t>kjøp av makulering</w:t>
    </w:r>
    <w:r w:rsidRPr="00244F0F">
      <w:rPr>
        <w:rFonts w:ascii="Oslo Sans Office" w:hAnsi="Oslo Sans Office"/>
        <w:sz w:val="18"/>
        <w:szCs w:val="18"/>
      </w:rPr>
      <w:tab/>
    </w:r>
    <w:r>
      <w:rPr>
        <w:rFonts w:ascii="Oslo Sans Office" w:hAnsi="Oslo Sans Office"/>
        <w:sz w:val="18"/>
        <w:szCs w:val="18"/>
      </w:rPr>
      <w:t xml:space="preserve">                        </w:t>
    </w:r>
    <w:r w:rsidRPr="00244F0F">
      <w:rPr>
        <w:rFonts w:ascii="Oslo Sans Office" w:hAnsi="Oslo Sans Office"/>
        <w:snapToGrid w:val="0"/>
        <w:sz w:val="18"/>
        <w:szCs w:val="18"/>
      </w:rPr>
      <w:t xml:space="preserve">Side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PAGE </w:instrText>
    </w:r>
    <w:r w:rsidRPr="00244F0F">
      <w:rPr>
        <w:rFonts w:ascii="Oslo Sans Office" w:hAnsi="Oslo Sans Office"/>
        <w:snapToGrid w:val="0"/>
        <w:sz w:val="18"/>
        <w:szCs w:val="18"/>
      </w:rPr>
      <w:fldChar w:fldCharType="separate"/>
    </w:r>
    <w:r w:rsidR="00D434B0">
      <w:rPr>
        <w:rFonts w:ascii="Oslo Sans Office" w:hAnsi="Oslo Sans Office"/>
        <w:noProof/>
        <w:snapToGrid w:val="0"/>
        <w:sz w:val="18"/>
        <w:szCs w:val="18"/>
      </w:rPr>
      <w:t>17</w:t>
    </w:r>
    <w:r w:rsidRPr="00244F0F">
      <w:rPr>
        <w:rFonts w:ascii="Oslo Sans Office" w:hAnsi="Oslo Sans Office"/>
        <w:snapToGrid w:val="0"/>
        <w:sz w:val="18"/>
        <w:szCs w:val="18"/>
      </w:rPr>
      <w:fldChar w:fldCharType="end"/>
    </w:r>
    <w:r w:rsidRPr="00244F0F">
      <w:rPr>
        <w:rFonts w:ascii="Oslo Sans Office" w:hAnsi="Oslo Sans Office"/>
        <w:snapToGrid w:val="0"/>
        <w:sz w:val="18"/>
        <w:szCs w:val="18"/>
      </w:rPr>
      <w:t xml:space="preserve"> av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NUMPAGES </w:instrText>
    </w:r>
    <w:r w:rsidRPr="00244F0F">
      <w:rPr>
        <w:rFonts w:ascii="Oslo Sans Office" w:hAnsi="Oslo Sans Office"/>
        <w:snapToGrid w:val="0"/>
        <w:sz w:val="18"/>
        <w:szCs w:val="18"/>
      </w:rPr>
      <w:fldChar w:fldCharType="separate"/>
    </w:r>
    <w:r w:rsidR="00D434B0">
      <w:rPr>
        <w:rFonts w:ascii="Oslo Sans Office" w:hAnsi="Oslo Sans Office"/>
        <w:noProof/>
        <w:snapToGrid w:val="0"/>
        <w:sz w:val="18"/>
        <w:szCs w:val="18"/>
      </w:rPr>
      <w:t>17</w:t>
    </w:r>
    <w:r w:rsidRPr="00244F0F">
      <w:rPr>
        <w:rFonts w:ascii="Oslo Sans Office" w:hAnsi="Oslo Sans Office"/>
        <w:snapToGrid w:val="0"/>
        <w:sz w:val="18"/>
        <w:szCs w:val="18"/>
      </w:rPr>
      <w:fldChar w:fldCharType="end"/>
    </w:r>
  </w:p>
  <w:p w:rsidR="00CA3113" w:rsidRPr="00244F0F" w:rsidRDefault="00CA3113">
    <w:pPr>
      <w:pStyle w:val="Bunntekst"/>
      <w:pBdr>
        <w:top w:val="single" w:sz="4" w:space="1" w:color="auto"/>
      </w:pBdr>
      <w:rPr>
        <w:rFonts w:ascii="Oslo Sans Office" w:hAnsi="Oslo Sans Office"/>
        <w:snapToGrid w:val="0"/>
        <w:sz w:val="18"/>
        <w:szCs w:val="18"/>
      </w:rPr>
    </w:pPr>
  </w:p>
  <w:p w:rsidR="00CA3113" w:rsidRPr="00244F0F" w:rsidRDefault="00CA3113">
    <w:pPr>
      <w:pStyle w:val="Bunntekst"/>
      <w:pBdr>
        <w:top w:val="single" w:sz="4" w:space="1" w:color="auto"/>
      </w:pBdr>
      <w:rPr>
        <w:rFonts w:ascii="Oslo Sans Office" w:hAnsi="Oslo Sans Office"/>
        <w:snapToGrid w:val="0"/>
        <w:sz w:val="18"/>
        <w:szCs w:val="18"/>
      </w:rPr>
    </w:pPr>
    <w:r w:rsidRPr="00244F0F">
      <w:rPr>
        <w:rFonts w:ascii="Oslo Sans Office" w:hAnsi="Oslo Sans Office"/>
        <w:snapToGrid w:val="0"/>
        <w:sz w:val="18"/>
        <w:szCs w:val="18"/>
      </w:rPr>
      <w:t>Oppdragsgivers signatur:</w:t>
    </w:r>
    <w:r w:rsidRPr="00244F0F">
      <w:rPr>
        <w:rFonts w:ascii="Oslo Sans Office" w:hAnsi="Oslo Sans Office"/>
        <w:snapToGrid w:val="0"/>
        <w:sz w:val="18"/>
        <w:szCs w:val="18"/>
      </w:rPr>
      <w:tab/>
      <w:t xml:space="preserve">                                              Leverandørens signatur:</w:t>
    </w:r>
  </w:p>
  <w:p w:rsidR="00CA3113" w:rsidRDefault="00CA3113">
    <w:pPr>
      <w:pStyle w:val="Bunntekst"/>
    </w:pPr>
    <w:r w:rsidRPr="00244F0F">
      <w:rPr>
        <w:rFonts w:ascii="Oslo Sans Office" w:hAnsi="Oslo Sans Office"/>
        <w:sz w:val="18"/>
        <w:szCs w:val="18"/>
      </w:rPr>
      <w:tab/>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13" w:rsidRDefault="00CA3113">
      <w:r>
        <w:separator/>
      </w:r>
    </w:p>
  </w:footnote>
  <w:footnote w:type="continuationSeparator" w:id="0">
    <w:p w:rsidR="00CA3113" w:rsidRDefault="00CA3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nsid w:val="6D8F58A4"/>
    <w:multiLevelType w:val="multilevel"/>
    <w:tmpl w:val="E3E41EC6"/>
    <w:lvl w:ilvl="0">
      <w:start w:val="1"/>
      <w:numFmt w:val="decimal"/>
      <w:isLgl/>
      <w:lvlText w:val="%1"/>
      <w:lvlJc w:val="left"/>
      <w:pPr>
        <w:tabs>
          <w:tab w:val="num" w:pos="3267"/>
        </w:tabs>
        <w:ind w:left="3267" w:hanging="432"/>
      </w:pPr>
      <w:rPr>
        <w:rFonts w:hint="default"/>
      </w:rPr>
    </w:lvl>
    <w:lvl w:ilvl="1">
      <w:start w:val="1"/>
      <w:numFmt w:val="decimal"/>
      <w:pStyle w:val="Overskrift2"/>
      <w:lvlText w:val="%1.%2"/>
      <w:lvlJc w:val="left"/>
      <w:pPr>
        <w:tabs>
          <w:tab w:val="num" w:pos="1002"/>
        </w:tabs>
        <w:ind w:left="1002"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nsid w:val="743B5653"/>
    <w:multiLevelType w:val="singleLevel"/>
    <w:tmpl w:val="CE007BD2"/>
    <w:lvl w:ilvl="0">
      <w:start w:val="10"/>
      <w:numFmt w:val="decimal"/>
      <w:lvlText w:val="%1."/>
      <w:lvlJc w:val="left"/>
      <w:pPr>
        <w:tabs>
          <w:tab w:val="num" w:pos="705"/>
        </w:tabs>
        <w:ind w:left="705" w:hanging="705"/>
      </w:pPr>
      <w:rPr>
        <w:rFonts w:hint="default"/>
      </w:rPr>
    </w:lvl>
  </w:abstractNum>
  <w:num w:numId="1">
    <w:abstractNumId w:val="2"/>
  </w:num>
  <w:num w:numId="2">
    <w:abstractNumId w:val="0"/>
  </w:num>
  <w:num w:numId="3">
    <w:abstractNumId w:val="1"/>
  </w:num>
  <w:num w:numId="4">
    <w:abstractNumId w:val="3"/>
  </w:num>
  <w:num w:numId="5">
    <w:abstractNumId w:val="2"/>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US"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89794E"/>
    <w:rsid w:val="000046B5"/>
    <w:rsid w:val="00010D32"/>
    <w:rsid w:val="00017165"/>
    <w:rsid w:val="00036D46"/>
    <w:rsid w:val="00036F09"/>
    <w:rsid w:val="00074B41"/>
    <w:rsid w:val="00081E71"/>
    <w:rsid w:val="000842C7"/>
    <w:rsid w:val="000910B7"/>
    <w:rsid w:val="00096052"/>
    <w:rsid w:val="000B2E6A"/>
    <w:rsid w:val="000B7CB4"/>
    <w:rsid w:val="000C313C"/>
    <w:rsid w:val="000C3AC8"/>
    <w:rsid w:val="000D2F4B"/>
    <w:rsid w:val="000D3D29"/>
    <w:rsid w:val="000D579F"/>
    <w:rsid w:val="000E0FC2"/>
    <w:rsid w:val="00105D80"/>
    <w:rsid w:val="0010668E"/>
    <w:rsid w:val="0012438E"/>
    <w:rsid w:val="00143F5A"/>
    <w:rsid w:val="00155A24"/>
    <w:rsid w:val="00165B52"/>
    <w:rsid w:val="00170907"/>
    <w:rsid w:val="001724AB"/>
    <w:rsid w:val="00172EC6"/>
    <w:rsid w:val="00181196"/>
    <w:rsid w:val="00185117"/>
    <w:rsid w:val="00190C49"/>
    <w:rsid w:val="00190D01"/>
    <w:rsid w:val="001917CC"/>
    <w:rsid w:val="00192831"/>
    <w:rsid w:val="00192B1D"/>
    <w:rsid w:val="001A1AD3"/>
    <w:rsid w:val="001A3837"/>
    <w:rsid w:val="001B2952"/>
    <w:rsid w:val="001B754C"/>
    <w:rsid w:val="001C019E"/>
    <w:rsid w:val="001C33E6"/>
    <w:rsid w:val="001D4AE1"/>
    <w:rsid w:val="001E6ADD"/>
    <w:rsid w:val="001F3FEF"/>
    <w:rsid w:val="00205D8B"/>
    <w:rsid w:val="00212030"/>
    <w:rsid w:val="00214D62"/>
    <w:rsid w:val="0022070D"/>
    <w:rsid w:val="00223015"/>
    <w:rsid w:val="002271B6"/>
    <w:rsid w:val="002348B7"/>
    <w:rsid w:val="00244F0F"/>
    <w:rsid w:val="002560D5"/>
    <w:rsid w:val="0026064C"/>
    <w:rsid w:val="00264FE1"/>
    <w:rsid w:val="00271A6C"/>
    <w:rsid w:val="0028279F"/>
    <w:rsid w:val="00283501"/>
    <w:rsid w:val="00290B66"/>
    <w:rsid w:val="002923FD"/>
    <w:rsid w:val="002A35D5"/>
    <w:rsid w:val="002A3F23"/>
    <w:rsid w:val="002A5503"/>
    <w:rsid w:val="002C1C3A"/>
    <w:rsid w:val="002D37AF"/>
    <w:rsid w:val="002D6752"/>
    <w:rsid w:val="002E2093"/>
    <w:rsid w:val="002E4125"/>
    <w:rsid w:val="002E711F"/>
    <w:rsid w:val="0030365A"/>
    <w:rsid w:val="00306D2D"/>
    <w:rsid w:val="0031417A"/>
    <w:rsid w:val="0032454A"/>
    <w:rsid w:val="00325C8A"/>
    <w:rsid w:val="00350375"/>
    <w:rsid w:val="003530C6"/>
    <w:rsid w:val="00365C95"/>
    <w:rsid w:val="003675B8"/>
    <w:rsid w:val="0036771C"/>
    <w:rsid w:val="003714F1"/>
    <w:rsid w:val="00377163"/>
    <w:rsid w:val="0038517B"/>
    <w:rsid w:val="00387DC6"/>
    <w:rsid w:val="00394077"/>
    <w:rsid w:val="00397774"/>
    <w:rsid w:val="003C0842"/>
    <w:rsid w:val="003C44A9"/>
    <w:rsid w:val="003C5150"/>
    <w:rsid w:val="003C73DC"/>
    <w:rsid w:val="003D20DB"/>
    <w:rsid w:val="003E303C"/>
    <w:rsid w:val="003E790F"/>
    <w:rsid w:val="00400E02"/>
    <w:rsid w:val="0041382A"/>
    <w:rsid w:val="00415075"/>
    <w:rsid w:val="0043399B"/>
    <w:rsid w:val="00446520"/>
    <w:rsid w:val="00447A84"/>
    <w:rsid w:val="00447B0A"/>
    <w:rsid w:val="00455BC6"/>
    <w:rsid w:val="00462895"/>
    <w:rsid w:val="004633DF"/>
    <w:rsid w:val="004659DF"/>
    <w:rsid w:val="0047485B"/>
    <w:rsid w:val="0049437F"/>
    <w:rsid w:val="004A1698"/>
    <w:rsid w:val="004A4064"/>
    <w:rsid w:val="004A46CB"/>
    <w:rsid w:val="004A5456"/>
    <w:rsid w:val="004B1996"/>
    <w:rsid w:val="004C1337"/>
    <w:rsid w:val="004C7EB6"/>
    <w:rsid w:val="004D1EB3"/>
    <w:rsid w:val="004E7EC2"/>
    <w:rsid w:val="004F3029"/>
    <w:rsid w:val="00503199"/>
    <w:rsid w:val="00505317"/>
    <w:rsid w:val="00511CAD"/>
    <w:rsid w:val="005223FA"/>
    <w:rsid w:val="005231DF"/>
    <w:rsid w:val="005300B3"/>
    <w:rsid w:val="00536BA6"/>
    <w:rsid w:val="00543EB7"/>
    <w:rsid w:val="005500A3"/>
    <w:rsid w:val="005517D4"/>
    <w:rsid w:val="00565DF4"/>
    <w:rsid w:val="0057054A"/>
    <w:rsid w:val="00571326"/>
    <w:rsid w:val="0058077C"/>
    <w:rsid w:val="005828C3"/>
    <w:rsid w:val="005841DD"/>
    <w:rsid w:val="0058588E"/>
    <w:rsid w:val="0058672F"/>
    <w:rsid w:val="005869BF"/>
    <w:rsid w:val="005A0D10"/>
    <w:rsid w:val="005A0D5B"/>
    <w:rsid w:val="005C4D03"/>
    <w:rsid w:val="005D6E02"/>
    <w:rsid w:val="005E421D"/>
    <w:rsid w:val="005E4B69"/>
    <w:rsid w:val="005F71CD"/>
    <w:rsid w:val="006055A9"/>
    <w:rsid w:val="0061482B"/>
    <w:rsid w:val="00624353"/>
    <w:rsid w:val="00632581"/>
    <w:rsid w:val="006513E1"/>
    <w:rsid w:val="00651DC4"/>
    <w:rsid w:val="00657482"/>
    <w:rsid w:val="00666676"/>
    <w:rsid w:val="006702D5"/>
    <w:rsid w:val="00670F2B"/>
    <w:rsid w:val="00676055"/>
    <w:rsid w:val="00676A83"/>
    <w:rsid w:val="006870E8"/>
    <w:rsid w:val="006B2021"/>
    <w:rsid w:val="006B6A6A"/>
    <w:rsid w:val="006C1558"/>
    <w:rsid w:val="006C7662"/>
    <w:rsid w:val="006D046C"/>
    <w:rsid w:val="006D13F7"/>
    <w:rsid w:val="006D3B34"/>
    <w:rsid w:val="006D5F0D"/>
    <w:rsid w:val="006D7E2F"/>
    <w:rsid w:val="006F5DFD"/>
    <w:rsid w:val="00736C5C"/>
    <w:rsid w:val="00740CE4"/>
    <w:rsid w:val="00755EB5"/>
    <w:rsid w:val="00772C76"/>
    <w:rsid w:val="00783F2D"/>
    <w:rsid w:val="0079097D"/>
    <w:rsid w:val="0079286D"/>
    <w:rsid w:val="00792BCF"/>
    <w:rsid w:val="007A2043"/>
    <w:rsid w:val="007A3511"/>
    <w:rsid w:val="007B531F"/>
    <w:rsid w:val="007C06C0"/>
    <w:rsid w:val="007C2C35"/>
    <w:rsid w:val="007C3017"/>
    <w:rsid w:val="007C7A97"/>
    <w:rsid w:val="007D0523"/>
    <w:rsid w:val="007E15A7"/>
    <w:rsid w:val="007E51F2"/>
    <w:rsid w:val="007F3104"/>
    <w:rsid w:val="00802A62"/>
    <w:rsid w:val="00823402"/>
    <w:rsid w:val="008265F7"/>
    <w:rsid w:val="00833038"/>
    <w:rsid w:val="008354EE"/>
    <w:rsid w:val="00837ECB"/>
    <w:rsid w:val="00840818"/>
    <w:rsid w:val="00845FA7"/>
    <w:rsid w:val="0084751B"/>
    <w:rsid w:val="008514FE"/>
    <w:rsid w:val="00852D92"/>
    <w:rsid w:val="008542AC"/>
    <w:rsid w:val="0085711C"/>
    <w:rsid w:val="00861F74"/>
    <w:rsid w:val="008621F4"/>
    <w:rsid w:val="00863F7C"/>
    <w:rsid w:val="00864473"/>
    <w:rsid w:val="008655FF"/>
    <w:rsid w:val="0087732F"/>
    <w:rsid w:val="00880D8B"/>
    <w:rsid w:val="00886CCD"/>
    <w:rsid w:val="00891EBC"/>
    <w:rsid w:val="008921F8"/>
    <w:rsid w:val="00897435"/>
    <w:rsid w:val="0089794E"/>
    <w:rsid w:val="008C3505"/>
    <w:rsid w:val="008C374C"/>
    <w:rsid w:val="008D120D"/>
    <w:rsid w:val="008D2544"/>
    <w:rsid w:val="008D49D5"/>
    <w:rsid w:val="008F5EBA"/>
    <w:rsid w:val="00907042"/>
    <w:rsid w:val="009070EA"/>
    <w:rsid w:val="009102C7"/>
    <w:rsid w:val="00945154"/>
    <w:rsid w:val="009517BD"/>
    <w:rsid w:val="00954762"/>
    <w:rsid w:val="0096327E"/>
    <w:rsid w:val="00966024"/>
    <w:rsid w:val="009667C4"/>
    <w:rsid w:val="009706B5"/>
    <w:rsid w:val="00981CFD"/>
    <w:rsid w:val="00987DDA"/>
    <w:rsid w:val="00993B88"/>
    <w:rsid w:val="00994C5E"/>
    <w:rsid w:val="00995119"/>
    <w:rsid w:val="009A131E"/>
    <w:rsid w:val="009A2683"/>
    <w:rsid w:val="009D3CE8"/>
    <w:rsid w:val="009F2DDC"/>
    <w:rsid w:val="009F662D"/>
    <w:rsid w:val="00A14354"/>
    <w:rsid w:val="00A1490E"/>
    <w:rsid w:val="00A33CA9"/>
    <w:rsid w:val="00A35E0B"/>
    <w:rsid w:val="00A37C01"/>
    <w:rsid w:val="00A51D6D"/>
    <w:rsid w:val="00A56379"/>
    <w:rsid w:val="00A730D1"/>
    <w:rsid w:val="00A84DA5"/>
    <w:rsid w:val="00A94D8F"/>
    <w:rsid w:val="00AA079F"/>
    <w:rsid w:val="00AB3636"/>
    <w:rsid w:val="00AF324E"/>
    <w:rsid w:val="00B00654"/>
    <w:rsid w:val="00B00CBE"/>
    <w:rsid w:val="00B04567"/>
    <w:rsid w:val="00B12FBF"/>
    <w:rsid w:val="00B13860"/>
    <w:rsid w:val="00B1505B"/>
    <w:rsid w:val="00B16F17"/>
    <w:rsid w:val="00B21F3D"/>
    <w:rsid w:val="00B47172"/>
    <w:rsid w:val="00B4720B"/>
    <w:rsid w:val="00B52381"/>
    <w:rsid w:val="00B55BD5"/>
    <w:rsid w:val="00B6462F"/>
    <w:rsid w:val="00B73815"/>
    <w:rsid w:val="00B75B24"/>
    <w:rsid w:val="00B77EF2"/>
    <w:rsid w:val="00B813C6"/>
    <w:rsid w:val="00B90D05"/>
    <w:rsid w:val="00B92795"/>
    <w:rsid w:val="00B93BFD"/>
    <w:rsid w:val="00BA7BC9"/>
    <w:rsid w:val="00BB19D7"/>
    <w:rsid w:val="00BB1CFA"/>
    <w:rsid w:val="00BC3C9A"/>
    <w:rsid w:val="00BD5451"/>
    <w:rsid w:val="00BD7930"/>
    <w:rsid w:val="00BE1349"/>
    <w:rsid w:val="00BE218F"/>
    <w:rsid w:val="00BF09F6"/>
    <w:rsid w:val="00BF16EF"/>
    <w:rsid w:val="00BF414E"/>
    <w:rsid w:val="00C00F47"/>
    <w:rsid w:val="00C235A4"/>
    <w:rsid w:val="00C53238"/>
    <w:rsid w:val="00C71A94"/>
    <w:rsid w:val="00C75CFB"/>
    <w:rsid w:val="00C80ED8"/>
    <w:rsid w:val="00C82A58"/>
    <w:rsid w:val="00C939E4"/>
    <w:rsid w:val="00C97E94"/>
    <w:rsid w:val="00CA3113"/>
    <w:rsid w:val="00CA41D1"/>
    <w:rsid w:val="00CA5306"/>
    <w:rsid w:val="00CA616C"/>
    <w:rsid w:val="00CA7D4D"/>
    <w:rsid w:val="00CB101F"/>
    <w:rsid w:val="00CB4E3F"/>
    <w:rsid w:val="00CB6590"/>
    <w:rsid w:val="00CD39F4"/>
    <w:rsid w:val="00CE0108"/>
    <w:rsid w:val="00CE27A4"/>
    <w:rsid w:val="00CE47A8"/>
    <w:rsid w:val="00CF3848"/>
    <w:rsid w:val="00D12277"/>
    <w:rsid w:val="00D20C92"/>
    <w:rsid w:val="00D21F4E"/>
    <w:rsid w:val="00D40C74"/>
    <w:rsid w:val="00D426B6"/>
    <w:rsid w:val="00D434B0"/>
    <w:rsid w:val="00D43784"/>
    <w:rsid w:val="00D47B1E"/>
    <w:rsid w:val="00D60ACF"/>
    <w:rsid w:val="00D62016"/>
    <w:rsid w:val="00D626B9"/>
    <w:rsid w:val="00D81083"/>
    <w:rsid w:val="00DB5066"/>
    <w:rsid w:val="00DC6C58"/>
    <w:rsid w:val="00DD29B1"/>
    <w:rsid w:val="00DD390C"/>
    <w:rsid w:val="00DE15DF"/>
    <w:rsid w:val="00DE4A59"/>
    <w:rsid w:val="00DF398D"/>
    <w:rsid w:val="00E03D1F"/>
    <w:rsid w:val="00E12F0D"/>
    <w:rsid w:val="00E22EC1"/>
    <w:rsid w:val="00E23857"/>
    <w:rsid w:val="00E314E2"/>
    <w:rsid w:val="00E352F4"/>
    <w:rsid w:val="00E35C9F"/>
    <w:rsid w:val="00E4563B"/>
    <w:rsid w:val="00E45D25"/>
    <w:rsid w:val="00E62586"/>
    <w:rsid w:val="00E63AB5"/>
    <w:rsid w:val="00E63CF7"/>
    <w:rsid w:val="00E82184"/>
    <w:rsid w:val="00E84C9D"/>
    <w:rsid w:val="00E85336"/>
    <w:rsid w:val="00E87667"/>
    <w:rsid w:val="00E90074"/>
    <w:rsid w:val="00EA5BC8"/>
    <w:rsid w:val="00EA5EB0"/>
    <w:rsid w:val="00EB022D"/>
    <w:rsid w:val="00EB0ACB"/>
    <w:rsid w:val="00EC58D4"/>
    <w:rsid w:val="00EE01B6"/>
    <w:rsid w:val="00EF3A04"/>
    <w:rsid w:val="00F00432"/>
    <w:rsid w:val="00F05BEF"/>
    <w:rsid w:val="00F17318"/>
    <w:rsid w:val="00F23C6E"/>
    <w:rsid w:val="00F24233"/>
    <w:rsid w:val="00F26C10"/>
    <w:rsid w:val="00F33715"/>
    <w:rsid w:val="00F36E39"/>
    <w:rsid w:val="00F5092F"/>
    <w:rsid w:val="00F54DFF"/>
    <w:rsid w:val="00F65694"/>
    <w:rsid w:val="00F66403"/>
    <w:rsid w:val="00F81BD5"/>
    <w:rsid w:val="00F82CE1"/>
    <w:rsid w:val="00F835F6"/>
    <w:rsid w:val="00FA1FA4"/>
    <w:rsid w:val="00FC1CA1"/>
    <w:rsid w:val="00FC3190"/>
    <w:rsid w:val="00FC4374"/>
    <w:rsid w:val="00FC5B69"/>
    <w:rsid w:val="00FE034F"/>
    <w:rsid w:val="00FF4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74C"/>
    <w:rPr>
      <w:sz w:val="24"/>
    </w:rPr>
  </w:style>
  <w:style w:type="paragraph" w:styleId="Overskrift1">
    <w:name w:val="heading 1"/>
    <w:basedOn w:val="Normal"/>
    <w:next w:val="Normal"/>
    <w:autoRedefine/>
    <w:qFormat/>
    <w:rsid w:val="00B92795"/>
    <w:pPr>
      <w:keepNext/>
      <w:outlineLvl w:val="0"/>
    </w:pPr>
    <w:rPr>
      <w:b/>
      <w:sz w:val="28"/>
    </w:rPr>
  </w:style>
  <w:style w:type="paragraph" w:styleId="Overskrift2">
    <w:name w:val="heading 2"/>
    <w:basedOn w:val="Normal"/>
    <w:next w:val="Normal"/>
    <w:autoRedefine/>
    <w:uiPriority w:val="9"/>
    <w:qFormat/>
    <w:rsid w:val="00624353"/>
    <w:pPr>
      <w:keepNext/>
      <w:numPr>
        <w:ilvl w:val="1"/>
        <w:numId w:val="1"/>
      </w:numPr>
      <w:spacing w:before="240" w:after="60"/>
      <w:outlineLvl w:val="1"/>
    </w:pPr>
    <w:rPr>
      <w:rFonts w:ascii="Oslo Sans Office" w:hAnsi="Oslo Sans Office"/>
      <w:b/>
    </w:rPr>
  </w:style>
  <w:style w:type="paragraph" w:styleId="Overskrift3">
    <w:name w:val="heading 3"/>
    <w:basedOn w:val="Normal"/>
    <w:next w:val="Normal"/>
    <w:autoRedefine/>
    <w:uiPriority w:val="99"/>
    <w:qFormat/>
    <w:rsid w:val="00B92795"/>
    <w:pPr>
      <w:keepNext/>
      <w:numPr>
        <w:ilvl w:val="2"/>
        <w:numId w:val="1"/>
      </w:numPr>
      <w:spacing w:before="240" w:after="60"/>
      <w:outlineLvl w:val="2"/>
    </w:pPr>
    <w:rPr>
      <w:rFonts w:cs="Arial"/>
      <w:b/>
      <w:bCs/>
      <w:i/>
      <w:szCs w:val="26"/>
    </w:rPr>
  </w:style>
  <w:style w:type="paragraph" w:styleId="Overskrift4">
    <w:name w:val="heading 4"/>
    <w:basedOn w:val="Normal"/>
    <w:next w:val="Normal"/>
    <w:uiPriority w:val="9"/>
    <w:qFormat/>
    <w:rsid w:val="00B92795"/>
    <w:pPr>
      <w:keepNext/>
      <w:numPr>
        <w:ilvl w:val="3"/>
        <w:numId w:val="1"/>
      </w:numPr>
      <w:spacing w:before="240" w:after="60"/>
      <w:outlineLvl w:val="3"/>
    </w:pPr>
    <w:rPr>
      <w:b/>
      <w:bCs/>
      <w:sz w:val="28"/>
      <w:szCs w:val="28"/>
    </w:rPr>
  </w:style>
  <w:style w:type="paragraph" w:styleId="Overskrift5">
    <w:name w:val="heading 5"/>
    <w:basedOn w:val="Normal"/>
    <w:next w:val="Normal"/>
    <w:uiPriority w:val="9"/>
    <w:qFormat/>
    <w:rsid w:val="00B92795"/>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B92795"/>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B92795"/>
    <w:pPr>
      <w:numPr>
        <w:ilvl w:val="6"/>
        <w:numId w:val="1"/>
      </w:numPr>
      <w:spacing w:before="240" w:after="60"/>
      <w:outlineLvl w:val="6"/>
    </w:pPr>
    <w:rPr>
      <w:szCs w:val="24"/>
    </w:rPr>
  </w:style>
  <w:style w:type="paragraph" w:styleId="Overskrift8">
    <w:name w:val="heading 8"/>
    <w:basedOn w:val="Normal"/>
    <w:next w:val="Normal"/>
    <w:uiPriority w:val="9"/>
    <w:qFormat/>
    <w:rsid w:val="00B92795"/>
    <w:pPr>
      <w:numPr>
        <w:ilvl w:val="7"/>
        <w:numId w:val="1"/>
      </w:numPr>
      <w:spacing w:before="240" w:after="60"/>
      <w:outlineLvl w:val="7"/>
    </w:pPr>
    <w:rPr>
      <w:i/>
      <w:iCs/>
      <w:szCs w:val="24"/>
    </w:rPr>
  </w:style>
  <w:style w:type="paragraph" w:styleId="Overskrift9">
    <w:name w:val="heading 9"/>
    <w:basedOn w:val="Normal"/>
    <w:next w:val="Normal"/>
    <w:uiPriority w:val="9"/>
    <w:qFormat/>
    <w:rsid w:val="00B92795"/>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uiPriority w:val="99"/>
    <w:semiHidden/>
    <w:rsid w:val="00E84C9D"/>
    <w:rPr>
      <w:sz w:val="16"/>
      <w:szCs w:val="16"/>
    </w:rPr>
  </w:style>
  <w:style w:type="paragraph" w:styleId="Merknadstekst">
    <w:name w:val="annotation text"/>
    <w:basedOn w:val="Normal"/>
    <w:link w:val="MerknadstekstTegn"/>
    <w:uiPriority w:val="99"/>
    <w:semiHidden/>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uiPriority w:val="39"/>
    <w:rsid w:val="003675B8"/>
    <w:rPr>
      <w:b/>
    </w:rPr>
  </w:style>
  <w:style w:type="paragraph" w:styleId="INNH2">
    <w:name w:val="toc 2"/>
    <w:basedOn w:val="Normal"/>
    <w:next w:val="Normal"/>
    <w:autoRedefine/>
    <w:uiPriority w:val="39"/>
    <w:rsid w:val="003675B8"/>
    <w:pPr>
      <w:ind w:left="240"/>
    </w:pPr>
  </w:style>
  <w:style w:type="paragraph" w:styleId="INNH3">
    <w:name w:val="toc 3"/>
    <w:basedOn w:val="Normal"/>
    <w:next w:val="Normal"/>
    <w:autoRedefine/>
    <w:semiHidden/>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semiHidden/>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customStyle="1" w:styleId="Brdtekst1">
    <w:name w:val="Brødtekst1"/>
    <w:basedOn w:val="Normal"/>
    <w:qFormat/>
    <w:rsid w:val="00511CAD"/>
    <w:pPr>
      <w:ind w:left="426"/>
    </w:pPr>
    <w:rPr>
      <w:szCs w:val="24"/>
    </w:rPr>
  </w:style>
  <w:style w:type="paragraph" w:styleId="Overskriftforinnholdsfortegnelse">
    <w:name w:val="TOC Heading"/>
    <w:basedOn w:val="Overskrift1"/>
    <w:next w:val="Normal"/>
    <w:uiPriority w:val="39"/>
    <w:semiHidden/>
    <w:unhideWhenUsed/>
    <w:qFormat/>
    <w:rsid w:val="00886CCD"/>
    <w:pPr>
      <w:keepLines/>
      <w:spacing w:before="480" w:line="276" w:lineRule="auto"/>
      <w:outlineLvl w:val="9"/>
    </w:pPr>
    <w:rPr>
      <w:rFonts w:asciiTheme="majorHAnsi" w:eastAsiaTheme="majorEastAsia" w:hAnsiTheme="majorHAnsi" w:cstheme="majorBidi"/>
      <w:bCs/>
      <w:color w:val="365F91" w:themeColor="accent1" w:themeShade="BF"/>
      <w:szCs w:val="28"/>
    </w:rPr>
  </w:style>
  <w:style w:type="table" w:styleId="Tabellrutenett">
    <w:name w:val="Table Grid"/>
    <w:basedOn w:val="Vanligtabell"/>
    <w:rsid w:val="00A9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74C"/>
    <w:rPr>
      <w:sz w:val="24"/>
    </w:rPr>
  </w:style>
  <w:style w:type="paragraph" w:styleId="Overskrift1">
    <w:name w:val="heading 1"/>
    <w:basedOn w:val="Normal"/>
    <w:next w:val="Normal"/>
    <w:autoRedefine/>
    <w:qFormat/>
    <w:rsid w:val="00B92795"/>
    <w:pPr>
      <w:keepNext/>
      <w:outlineLvl w:val="0"/>
    </w:pPr>
    <w:rPr>
      <w:b/>
      <w:sz w:val="28"/>
    </w:rPr>
  </w:style>
  <w:style w:type="paragraph" w:styleId="Overskrift2">
    <w:name w:val="heading 2"/>
    <w:basedOn w:val="Normal"/>
    <w:next w:val="Normal"/>
    <w:autoRedefine/>
    <w:uiPriority w:val="9"/>
    <w:qFormat/>
    <w:rsid w:val="00624353"/>
    <w:pPr>
      <w:keepNext/>
      <w:numPr>
        <w:ilvl w:val="1"/>
        <w:numId w:val="1"/>
      </w:numPr>
      <w:spacing w:before="240" w:after="60"/>
      <w:outlineLvl w:val="1"/>
    </w:pPr>
    <w:rPr>
      <w:rFonts w:ascii="Oslo Sans Office" w:hAnsi="Oslo Sans Office"/>
      <w:b/>
    </w:rPr>
  </w:style>
  <w:style w:type="paragraph" w:styleId="Overskrift3">
    <w:name w:val="heading 3"/>
    <w:basedOn w:val="Normal"/>
    <w:next w:val="Normal"/>
    <w:autoRedefine/>
    <w:uiPriority w:val="99"/>
    <w:qFormat/>
    <w:rsid w:val="00B92795"/>
    <w:pPr>
      <w:keepNext/>
      <w:numPr>
        <w:ilvl w:val="2"/>
        <w:numId w:val="1"/>
      </w:numPr>
      <w:spacing w:before="240" w:after="60"/>
      <w:outlineLvl w:val="2"/>
    </w:pPr>
    <w:rPr>
      <w:rFonts w:cs="Arial"/>
      <w:b/>
      <w:bCs/>
      <w:i/>
      <w:szCs w:val="26"/>
    </w:rPr>
  </w:style>
  <w:style w:type="paragraph" w:styleId="Overskrift4">
    <w:name w:val="heading 4"/>
    <w:basedOn w:val="Normal"/>
    <w:next w:val="Normal"/>
    <w:uiPriority w:val="9"/>
    <w:qFormat/>
    <w:rsid w:val="00B92795"/>
    <w:pPr>
      <w:keepNext/>
      <w:numPr>
        <w:ilvl w:val="3"/>
        <w:numId w:val="1"/>
      </w:numPr>
      <w:spacing w:before="240" w:after="60"/>
      <w:outlineLvl w:val="3"/>
    </w:pPr>
    <w:rPr>
      <w:b/>
      <w:bCs/>
      <w:sz w:val="28"/>
      <w:szCs w:val="28"/>
    </w:rPr>
  </w:style>
  <w:style w:type="paragraph" w:styleId="Overskrift5">
    <w:name w:val="heading 5"/>
    <w:basedOn w:val="Normal"/>
    <w:next w:val="Normal"/>
    <w:uiPriority w:val="9"/>
    <w:qFormat/>
    <w:rsid w:val="00B92795"/>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B92795"/>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B92795"/>
    <w:pPr>
      <w:numPr>
        <w:ilvl w:val="6"/>
        <w:numId w:val="1"/>
      </w:numPr>
      <w:spacing w:before="240" w:after="60"/>
      <w:outlineLvl w:val="6"/>
    </w:pPr>
    <w:rPr>
      <w:szCs w:val="24"/>
    </w:rPr>
  </w:style>
  <w:style w:type="paragraph" w:styleId="Overskrift8">
    <w:name w:val="heading 8"/>
    <w:basedOn w:val="Normal"/>
    <w:next w:val="Normal"/>
    <w:uiPriority w:val="9"/>
    <w:qFormat/>
    <w:rsid w:val="00B92795"/>
    <w:pPr>
      <w:numPr>
        <w:ilvl w:val="7"/>
        <w:numId w:val="1"/>
      </w:numPr>
      <w:spacing w:before="240" w:after="60"/>
      <w:outlineLvl w:val="7"/>
    </w:pPr>
    <w:rPr>
      <w:i/>
      <w:iCs/>
      <w:szCs w:val="24"/>
    </w:rPr>
  </w:style>
  <w:style w:type="paragraph" w:styleId="Overskrift9">
    <w:name w:val="heading 9"/>
    <w:basedOn w:val="Normal"/>
    <w:next w:val="Normal"/>
    <w:uiPriority w:val="9"/>
    <w:qFormat/>
    <w:rsid w:val="00B92795"/>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uiPriority w:val="99"/>
    <w:semiHidden/>
    <w:rsid w:val="00E84C9D"/>
    <w:rPr>
      <w:sz w:val="16"/>
      <w:szCs w:val="16"/>
    </w:rPr>
  </w:style>
  <w:style w:type="paragraph" w:styleId="Merknadstekst">
    <w:name w:val="annotation text"/>
    <w:basedOn w:val="Normal"/>
    <w:link w:val="MerknadstekstTegn"/>
    <w:uiPriority w:val="99"/>
    <w:semiHidden/>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uiPriority w:val="39"/>
    <w:rsid w:val="003675B8"/>
    <w:rPr>
      <w:b/>
    </w:rPr>
  </w:style>
  <w:style w:type="paragraph" w:styleId="INNH2">
    <w:name w:val="toc 2"/>
    <w:basedOn w:val="Normal"/>
    <w:next w:val="Normal"/>
    <w:autoRedefine/>
    <w:uiPriority w:val="39"/>
    <w:rsid w:val="003675B8"/>
    <w:pPr>
      <w:ind w:left="240"/>
    </w:pPr>
  </w:style>
  <w:style w:type="paragraph" w:styleId="INNH3">
    <w:name w:val="toc 3"/>
    <w:basedOn w:val="Normal"/>
    <w:next w:val="Normal"/>
    <w:autoRedefine/>
    <w:semiHidden/>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semiHidden/>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customStyle="1" w:styleId="Brdtekst1">
    <w:name w:val="Brødtekst1"/>
    <w:basedOn w:val="Normal"/>
    <w:qFormat/>
    <w:rsid w:val="00511CAD"/>
    <w:pPr>
      <w:ind w:left="426"/>
    </w:pPr>
    <w:rPr>
      <w:szCs w:val="24"/>
    </w:rPr>
  </w:style>
  <w:style w:type="paragraph" w:styleId="Overskriftforinnholdsfortegnelse">
    <w:name w:val="TOC Heading"/>
    <w:basedOn w:val="Overskrift1"/>
    <w:next w:val="Normal"/>
    <w:uiPriority w:val="39"/>
    <w:semiHidden/>
    <w:unhideWhenUsed/>
    <w:qFormat/>
    <w:rsid w:val="00886CCD"/>
    <w:pPr>
      <w:keepLines/>
      <w:spacing w:before="480" w:line="276" w:lineRule="auto"/>
      <w:outlineLvl w:val="9"/>
    </w:pPr>
    <w:rPr>
      <w:rFonts w:asciiTheme="majorHAnsi" w:eastAsiaTheme="majorEastAsia" w:hAnsiTheme="majorHAnsi" w:cstheme="majorBidi"/>
      <w:bCs/>
      <w:color w:val="365F91" w:themeColor="accent1" w:themeShade="BF"/>
      <w:szCs w:val="28"/>
    </w:rPr>
  </w:style>
  <w:style w:type="table" w:styleId="Tabellrutenett">
    <w:name w:val="Table Grid"/>
    <w:basedOn w:val="Vanligtabell"/>
    <w:rsid w:val="00A9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966">
      <w:bodyDiv w:val="1"/>
      <w:marLeft w:val="0"/>
      <w:marRight w:val="0"/>
      <w:marTop w:val="0"/>
      <w:marBottom w:val="0"/>
      <w:divBdr>
        <w:top w:val="none" w:sz="0" w:space="0" w:color="auto"/>
        <w:left w:val="none" w:sz="0" w:space="0" w:color="auto"/>
        <w:bottom w:val="none" w:sz="0" w:space="0" w:color="auto"/>
        <w:right w:val="none" w:sz="0" w:space="0" w:color="auto"/>
      </w:divBdr>
    </w:div>
    <w:div w:id="522599637">
      <w:bodyDiv w:val="1"/>
      <w:marLeft w:val="0"/>
      <w:marRight w:val="0"/>
      <w:marTop w:val="0"/>
      <w:marBottom w:val="0"/>
      <w:divBdr>
        <w:top w:val="none" w:sz="0" w:space="0" w:color="auto"/>
        <w:left w:val="none" w:sz="0" w:space="0" w:color="auto"/>
        <w:bottom w:val="none" w:sz="0" w:space="0" w:color="auto"/>
        <w:right w:val="none" w:sz="0" w:space="0" w:color="auto"/>
      </w:divBdr>
    </w:div>
    <w:div w:id="538906494">
      <w:bodyDiv w:val="1"/>
      <w:marLeft w:val="0"/>
      <w:marRight w:val="0"/>
      <w:marTop w:val="0"/>
      <w:marBottom w:val="0"/>
      <w:divBdr>
        <w:top w:val="none" w:sz="0" w:space="0" w:color="auto"/>
        <w:left w:val="none" w:sz="0" w:space="0" w:color="auto"/>
        <w:bottom w:val="none" w:sz="0" w:space="0" w:color="auto"/>
        <w:right w:val="none" w:sz="0" w:space="0" w:color="auto"/>
      </w:divBdr>
    </w:div>
    <w:div w:id="1529833760">
      <w:bodyDiv w:val="1"/>
      <w:marLeft w:val="0"/>
      <w:marRight w:val="0"/>
      <w:marTop w:val="0"/>
      <w:marBottom w:val="0"/>
      <w:divBdr>
        <w:top w:val="none" w:sz="0" w:space="0" w:color="auto"/>
        <w:left w:val="none" w:sz="0" w:space="0" w:color="auto"/>
        <w:bottom w:val="none" w:sz="0" w:space="0" w:color="auto"/>
        <w:right w:val="none" w:sz="0" w:space="0" w:color="auto"/>
      </w:divBdr>
    </w:div>
    <w:div w:id="17582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uke.intranett.oslo.kommune.no/getfile.php/132384517/utviklings-%20og%20kompetanseetaten%20%28UKE%29/Kundeportal/Veileder/Anskaffelsesveileder/Innf%C3%B8ring%20av%20nye%20standard%20klima-%20og%20milj%C3%B8krav%20til%20transport%20for%20Oslo%20kom....pdf" TargetMode="External"/><Relationship Id="rId1"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4366-7321-4905-82D2-82CDD630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3818</Words>
  <Characters>27792</Characters>
  <Application>Microsoft Office Word</Application>
  <DocSecurity>0</DocSecurity>
  <Lines>231</Lines>
  <Paragraphs>63</Paragraphs>
  <ScaleCrop>false</ScaleCrop>
  <HeadingPairs>
    <vt:vector size="2" baseType="variant">
      <vt:variant>
        <vt:lpstr>Tittel</vt:lpstr>
      </vt:variant>
      <vt:variant>
        <vt:i4>1</vt:i4>
      </vt:variant>
    </vt:vector>
  </HeadingPairs>
  <TitlesOfParts>
    <vt:vector size="1" baseType="lpstr">
      <vt:lpstr>Kontraktsformulat</vt:lpstr>
    </vt:vector>
  </TitlesOfParts>
  <Company>Oslo kommune</Company>
  <LinksUpToDate>false</LinksUpToDate>
  <CharactersWithSpaces>31547</CharactersWithSpaces>
  <SharedDoc>false</SharedDoc>
  <HLinks>
    <vt:vector size="18" baseType="variant">
      <vt:variant>
        <vt:i4>1638445</vt:i4>
      </vt:variant>
      <vt:variant>
        <vt:i4>6</vt:i4>
      </vt:variant>
      <vt:variant>
        <vt:i4>0</vt:i4>
      </vt:variant>
      <vt:variant>
        <vt:i4>5</vt:i4>
      </vt:variant>
      <vt:variant>
        <vt:lpwstr/>
      </vt:variant>
      <vt:variant>
        <vt:lpwstr>_Pris</vt:lpwstr>
      </vt:variant>
      <vt:variant>
        <vt:i4>11599961</vt:i4>
      </vt:variant>
      <vt:variant>
        <vt:i4>3</vt:i4>
      </vt:variant>
      <vt:variant>
        <vt:i4>0</vt:i4>
      </vt:variant>
      <vt:variant>
        <vt:i4>5</vt:i4>
      </vt:variant>
      <vt:variant>
        <vt:lpwstr/>
      </vt:variant>
      <vt:variant>
        <vt:lpwstr>_Utgifter_(standardvilkårene_pkt.</vt:lpwstr>
      </vt:variant>
      <vt:variant>
        <vt:i4>11599961</vt:i4>
      </vt:variant>
      <vt:variant>
        <vt:i4>0</vt:i4>
      </vt:variant>
      <vt:variant>
        <vt:i4>0</vt:i4>
      </vt:variant>
      <vt:variant>
        <vt:i4>5</vt:i4>
      </vt:variant>
      <vt:variant>
        <vt:lpwstr/>
      </vt:variant>
      <vt:variant>
        <vt:lpwstr>_Utgifter_(standardvilkårene_pkt.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Kontraktsformulat</dc:title>
  <dc:creator>Rådhuset</dc:creator>
  <cp:lastModifiedBy>Oddbjørg Furre Nergård</cp:lastModifiedBy>
  <cp:revision>15</cp:revision>
  <cp:lastPrinted>2017-03-02T09:35:00Z</cp:lastPrinted>
  <dcterms:created xsi:type="dcterms:W3CDTF">2020-02-14T06:59:00Z</dcterms:created>
  <dcterms:modified xsi:type="dcterms:W3CDTF">2020-06-12T07:41:00Z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14:14:59</vt:lpwstr>
  </property>
</Properties>
</file>