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09" w:rsidRDefault="00A97609">
      <w:bookmarkStart w:id="0" w:name="_GoBack"/>
      <w:bookmarkEnd w:id="0"/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984"/>
        <w:gridCol w:w="851"/>
        <w:gridCol w:w="3685"/>
        <w:gridCol w:w="2835"/>
      </w:tblGrid>
      <w:tr w:rsidR="00471C52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5"/>
            <w:shd w:val="clear" w:color="auto" w:fill="C0C0C0"/>
          </w:tcPr>
          <w:p w:rsidR="00471C52" w:rsidRPr="008438CE" w:rsidRDefault="00471C52" w:rsidP="008438CE">
            <w:pPr>
              <w:jc w:val="center"/>
              <w:rPr>
                <w:b/>
                <w:sz w:val="44"/>
                <w:szCs w:val="44"/>
              </w:rPr>
            </w:pPr>
            <w:r w:rsidRPr="008438CE">
              <w:rPr>
                <w:b/>
                <w:sz w:val="44"/>
                <w:szCs w:val="44"/>
              </w:rPr>
              <w:t>ANSKAFFELSESPROTOKOLL</w:t>
            </w:r>
          </w:p>
          <w:p w:rsidR="008A7C2C" w:rsidRDefault="00471C52" w:rsidP="008A7C2C">
            <w:pPr>
              <w:numPr>
                <w:ilvl w:val="0"/>
                <w:numId w:val="14"/>
              </w:numPr>
              <w:jc w:val="center"/>
              <w:rPr>
                <w:b/>
                <w:sz w:val="36"/>
                <w:szCs w:val="36"/>
              </w:rPr>
            </w:pPr>
            <w:r w:rsidRPr="00D402CF">
              <w:rPr>
                <w:b/>
                <w:sz w:val="36"/>
                <w:szCs w:val="36"/>
              </w:rPr>
              <w:t xml:space="preserve">for anskaffelser </w:t>
            </w:r>
            <w:r w:rsidR="008A7C2C">
              <w:rPr>
                <w:b/>
                <w:sz w:val="36"/>
                <w:szCs w:val="36"/>
              </w:rPr>
              <w:t>etter forskriften del II</w:t>
            </w:r>
            <w:r w:rsidR="0053736E">
              <w:rPr>
                <w:b/>
                <w:sz w:val="36"/>
                <w:szCs w:val="36"/>
              </w:rPr>
              <w:t xml:space="preserve"> og forskriften del IV</w:t>
            </w:r>
            <w:r w:rsidR="008A7C2C">
              <w:rPr>
                <w:b/>
                <w:sz w:val="36"/>
                <w:szCs w:val="36"/>
              </w:rPr>
              <w:t xml:space="preserve"> </w:t>
            </w:r>
          </w:p>
          <w:p w:rsidR="001F3295" w:rsidRPr="00D402CF" w:rsidRDefault="008A7C2C" w:rsidP="008A7C2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</w:t>
            </w:r>
            <w:r w:rsidR="003D231A" w:rsidRPr="00D402CF">
              <w:rPr>
                <w:b/>
                <w:sz w:val="36"/>
                <w:szCs w:val="36"/>
              </w:rPr>
              <w:t xml:space="preserve">under </w:t>
            </w:r>
            <w:r w:rsidR="00476CA4" w:rsidRPr="00D402CF">
              <w:rPr>
                <w:b/>
                <w:sz w:val="36"/>
                <w:szCs w:val="36"/>
              </w:rPr>
              <w:t>EØS-</w:t>
            </w:r>
            <w:r w:rsidR="003D231A" w:rsidRPr="00D402CF">
              <w:rPr>
                <w:b/>
                <w:sz w:val="36"/>
                <w:szCs w:val="36"/>
              </w:rPr>
              <w:t>terskelverdi</w:t>
            </w:r>
            <w:r w:rsidR="00D05104">
              <w:rPr>
                <w:b/>
                <w:sz w:val="36"/>
                <w:szCs w:val="36"/>
              </w:rPr>
              <w:t>, særlige tjenester</w:t>
            </w:r>
            <w:r w:rsidR="003D231A" w:rsidRPr="00D402CF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og </w:t>
            </w:r>
            <w:r w:rsidR="0053736E">
              <w:rPr>
                <w:b/>
                <w:sz w:val="36"/>
                <w:szCs w:val="36"/>
              </w:rPr>
              <w:t>helse- og sosialtjenester</w:t>
            </w:r>
            <w:r w:rsidR="00004E07">
              <w:rPr>
                <w:b/>
                <w:sz w:val="36"/>
                <w:szCs w:val="36"/>
              </w:rPr>
              <w:t xml:space="preserve"> over EØS-terskelverdi</w:t>
            </w:r>
            <w:r>
              <w:rPr>
                <w:b/>
                <w:sz w:val="36"/>
                <w:szCs w:val="36"/>
              </w:rPr>
              <w:t>)</w:t>
            </w:r>
          </w:p>
          <w:p w:rsidR="001F3295" w:rsidRDefault="001F3295" w:rsidP="008438CE">
            <w:pPr>
              <w:jc w:val="center"/>
              <w:rPr>
                <w:b/>
              </w:rPr>
            </w:pPr>
          </w:p>
          <w:p w:rsidR="00471C52" w:rsidRPr="00476CA4" w:rsidRDefault="00C66B5B" w:rsidP="00476CA4">
            <w:pPr>
              <w:jc w:val="center"/>
              <w:rPr>
                <w:b/>
                <w:bCs/>
              </w:rPr>
            </w:pPr>
            <w:r w:rsidRPr="00476CA4">
              <w:rPr>
                <w:b/>
                <w:bCs/>
              </w:rPr>
              <w:t>Det er de hvite feltene i protokollen som skal fylles ut</w:t>
            </w:r>
          </w:p>
        </w:tc>
      </w:tr>
      <w:tr w:rsidR="008438CE" w:rsidRPr="002B160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970" w:type="dxa"/>
            <w:gridSpan w:val="3"/>
            <w:tcBorders>
              <w:bottom w:val="nil"/>
            </w:tcBorders>
            <w:shd w:val="clear" w:color="auto" w:fill="D9D9D9"/>
          </w:tcPr>
          <w:p w:rsidR="008438CE" w:rsidRPr="002B1607" w:rsidRDefault="00901839" w:rsidP="002B1607">
            <w:r>
              <w:t>Gjelder anskaffelse nummer</w:t>
            </w:r>
            <w:r w:rsidR="008438CE" w:rsidRPr="002B1607">
              <w:t>:</w:t>
            </w:r>
          </w:p>
        </w:tc>
        <w:tc>
          <w:tcPr>
            <w:tcW w:w="6520" w:type="dxa"/>
            <w:gridSpan w:val="2"/>
            <w:tcBorders>
              <w:bottom w:val="nil"/>
            </w:tcBorders>
          </w:tcPr>
          <w:p w:rsidR="008438CE" w:rsidRPr="00167D76" w:rsidRDefault="008438CE" w:rsidP="00167D76"/>
        </w:tc>
      </w:tr>
      <w:tr w:rsidR="00471C52" w:rsidRPr="002B160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970" w:type="dxa"/>
            <w:gridSpan w:val="3"/>
            <w:tcBorders>
              <w:bottom w:val="nil"/>
            </w:tcBorders>
            <w:shd w:val="clear" w:color="auto" w:fill="D9D9D9"/>
          </w:tcPr>
          <w:p w:rsidR="00471C52" w:rsidRPr="002B1607" w:rsidRDefault="00471C52" w:rsidP="002B1607">
            <w:r w:rsidRPr="002B1607">
              <w:t>Oppdragsgivers navn og adresse</w:t>
            </w:r>
            <w:r w:rsidR="00036229" w:rsidRPr="002B1607">
              <w:t>:</w:t>
            </w:r>
          </w:p>
        </w:tc>
        <w:tc>
          <w:tcPr>
            <w:tcW w:w="6520" w:type="dxa"/>
            <w:gridSpan w:val="2"/>
            <w:tcBorders>
              <w:bottom w:val="nil"/>
            </w:tcBorders>
          </w:tcPr>
          <w:p w:rsidR="00471C52" w:rsidRPr="002B1607" w:rsidRDefault="00471C52" w:rsidP="002B1607"/>
        </w:tc>
      </w:tr>
      <w:tr w:rsidR="008438CE" w:rsidRPr="002B160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970" w:type="dxa"/>
            <w:gridSpan w:val="3"/>
            <w:tcBorders>
              <w:bottom w:val="nil"/>
            </w:tcBorders>
            <w:shd w:val="clear" w:color="auto" w:fill="D9D9D9"/>
          </w:tcPr>
          <w:p w:rsidR="008438CE" w:rsidRPr="002B1607" w:rsidRDefault="006F78F8" w:rsidP="008438CE">
            <w:r>
              <w:t>P</w:t>
            </w:r>
            <w:r w:rsidR="001C2892">
              <w:t>rotokollfører</w:t>
            </w:r>
            <w:r>
              <w:t>/saksbehandler</w:t>
            </w:r>
            <w:r w:rsidR="001C2892">
              <w:t>:</w:t>
            </w:r>
          </w:p>
        </w:tc>
        <w:tc>
          <w:tcPr>
            <w:tcW w:w="6520" w:type="dxa"/>
            <w:gridSpan w:val="2"/>
            <w:tcBorders>
              <w:bottom w:val="nil"/>
            </w:tcBorders>
          </w:tcPr>
          <w:p w:rsidR="008438CE" w:rsidRPr="002B1607" w:rsidRDefault="008438CE" w:rsidP="002B1607"/>
        </w:tc>
      </w:tr>
      <w:tr w:rsidR="00471C52" w:rsidRPr="002B160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970" w:type="dxa"/>
            <w:gridSpan w:val="3"/>
            <w:tcBorders>
              <w:bottom w:val="nil"/>
            </w:tcBorders>
            <w:shd w:val="clear" w:color="auto" w:fill="D9D9D9"/>
          </w:tcPr>
          <w:p w:rsidR="00471C52" w:rsidRPr="002B1607" w:rsidRDefault="00471C52" w:rsidP="002B1607">
            <w:r w:rsidRPr="002B1607">
              <w:t>Beskrivelse av anskaffelsen:</w:t>
            </w:r>
          </w:p>
        </w:tc>
        <w:tc>
          <w:tcPr>
            <w:tcW w:w="6520" w:type="dxa"/>
            <w:gridSpan w:val="2"/>
            <w:tcBorders>
              <w:bottom w:val="nil"/>
            </w:tcBorders>
          </w:tcPr>
          <w:p w:rsidR="00AC4937" w:rsidRPr="002B1607" w:rsidRDefault="00AC4937" w:rsidP="002B1607"/>
        </w:tc>
      </w:tr>
      <w:tr w:rsidR="00EB550A" w:rsidRPr="002B160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970" w:type="dxa"/>
            <w:gridSpan w:val="3"/>
            <w:tcBorders>
              <w:bottom w:val="nil"/>
            </w:tcBorders>
            <w:shd w:val="clear" w:color="auto" w:fill="D9D9D9"/>
          </w:tcPr>
          <w:p w:rsidR="00EB550A" w:rsidRPr="002B1607" w:rsidRDefault="00941C55" w:rsidP="002B1607">
            <w:r>
              <w:t>Kontraktens a</w:t>
            </w:r>
            <w:r w:rsidR="00EB550A" w:rsidRPr="002B1607">
              <w:t>nslått</w:t>
            </w:r>
            <w:r>
              <w:t>e</w:t>
            </w:r>
            <w:r w:rsidR="00EB550A" w:rsidRPr="002B1607">
              <w:t xml:space="preserve"> verdi på </w:t>
            </w:r>
            <w:r w:rsidR="00D90112">
              <w:t>kunngjøringstidspunktet</w:t>
            </w:r>
            <w:r w:rsidR="00AC4937" w:rsidRPr="002B1607">
              <w:t>:</w:t>
            </w:r>
          </w:p>
        </w:tc>
        <w:tc>
          <w:tcPr>
            <w:tcW w:w="6520" w:type="dxa"/>
            <w:gridSpan w:val="2"/>
            <w:tcBorders>
              <w:bottom w:val="nil"/>
            </w:tcBorders>
          </w:tcPr>
          <w:p w:rsidR="00AC4937" w:rsidRPr="002B1607" w:rsidRDefault="00AC4937" w:rsidP="002B1607"/>
        </w:tc>
      </w:tr>
      <w:tr w:rsidR="00D90112" w:rsidRPr="002B160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970" w:type="dxa"/>
            <w:gridSpan w:val="3"/>
            <w:tcBorders>
              <w:bottom w:val="nil"/>
            </w:tcBorders>
            <w:shd w:val="clear" w:color="auto" w:fill="D9D9D9"/>
          </w:tcPr>
          <w:p w:rsidR="00D90112" w:rsidRPr="002B1607" w:rsidRDefault="00D90112" w:rsidP="002B1607">
            <w:r>
              <w:t>Kontraktens varighet:</w:t>
            </w:r>
          </w:p>
        </w:tc>
        <w:tc>
          <w:tcPr>
            <w:tcW w:w="6520" w:type="dxa"/>
            <w:gridSpan w:val="2"/>
            <w:tcBorders>
              <w:bottom w:val="nil"/>
            </w:tcBorders>
          </w:tcPr>
          <w:p w:rsidR="00D90112" w:rsidRPr="002B1607" w:rsidRDefault="00D90112" w:rsidP="002B1607"/>
        </w:tc>
      </w:tr>
      <w:tr w:rsidR="001F3295" w:rsidRPr="00AC493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970" w:type="dxa"/>
            <w:gridSpan w:val="3"/>
            <w:tcBorders>
              <w:bottom w:val="nil"/>
            </w:tcBorders>
            <w:shd w:val="clear" w:color="auto" w:fill="D9D9D9"/>
          </w:tcPr>
          <w:p w:rsidR="001F3295" w:rsidRPr="00AC4937" w:rsidRDefault="001F3295" w:rsidP="00AC4937">
            <w:pPr>
              <w:rPr>
                <w:b/>
                <w:sz w:val="20"/>
              </w:rPr>
            </w:pPr>
            <w:r w:rsidRPr="002B1607">
              <w:t>Frist for innlevering</w:t>
            </w:r>
            <w:r w:rsidR="00105DD9">
              <w:t xml:space="preserve"> av tilbud</w:t>
            </w:r>
            <w:r>
              <w:t>:</w:t>
            </w:r>
          </w:p>
        </w:tc>
        <w:tc>
          <w:tcPr>
            <w:tcW w:w="6520" w:type="dxa"/>
            <w:gridSpan w:val="2"/>
            <w:tcBorders>
              <w:bottom w:val="nil"/>
            </w:tcBorders>
            <w:shd w:val="clear" w:color="auto" w:fill="auto"/>
          </w:tcPr>
          <w:p w:rsidR="001F3295" w:rsidRPr="00AC4937" w:rsidRDefault="001F3295" w:rsidP="00AC4937">
            <w:pPr>
              <w:rPr>
                <w:b/>
                <w:sz w:val="20"/>
              </w:rPr>
            </w:pPr>
            <w:r w:rsidRPr="002B1607">
              <w:rPr>
                <w:lang w:val="da-DK"/>
              </w:rPr>
              <w:t>dd/mm/</w:t>
            </w:r>
            <w:r w:rsidR="008A7C2C">
              <w:rPr>
                <w:lang w:val="da-DK"/>
              </w:rPr>
              <w:t>åååå</w:t>
            </w:r>
            <w:r w:rsidRPr="002B1607">
              <w:rPr>
                <w:lang w:val="da-DK"/>
              </w:rPr>
              <w:t>, kl: 00.00</w:t>
            </w:r>
          </w:p>
        </w:tc>
      </w:tr>
      <w:tr w:rsidR="003A4F76" w:rsidRPr="002B1607" w:rsidTr="007D5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3A4F76" w:rsidRPr="002B1607" w:rsidRDefault="003A4F76" w:rsidP="002B1607">
            <w:r w:rsidRPr="002B1607">
              <w:t>Tilbuds-/ løpe</w:t>
            </w:r>
            <w:r>
              <w:t>-</w:t>
            </w:r>
            <w:r w:rsidRPr="002B1607">
              <w:t>nummer</w:t>
            </w:r>
            <w:r>
              <w:t>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3A4F76" w:rsidRPr="002B1607" w:rsidRDefault="003A4F76" w:rsidP="002B1607">
            <w:r w:rsidRPr="002B1607">
              <w:t>Tidspunkt for mottak av tilbud</w:t>
            </w:r>
            <w:r>
              <w:t>:</w:t>
            </w:r>
          </w:p>
          <w:p w:rsidR="003A4F76" w:rsidRPr="002B1607" w:rsidRDefault="003A4F76" w:rsidP="002B1607"/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3A4F76" w:rsidRPr="002B1607" w:rsidRDefault="003A4F76" w:rsidP="002B1607">
            <w:r w:rsidRPr="002B1607">
              <w:t>Leverandørens navn</w:t>
            </w:r>
            <w: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3A4F76" w:rsidRPr="002B1607" w:rsidRDefault="003A4F76" w:rsidP="002B1607">
            <w:r w:rsidRPr="002B1607">
              <w:t xml:space="preserve">Levert tilbud innen tilbudsfrist? </w:t>
            </w:r>
          </w:p>
          <w:p w:rsidR="003A4F76" w:rsidRPr="002B1607" w:rsidRDefault="003A4F76" w:rsidP="008A7C2C">
            <w:r w:rsidRPr="002B1607">
              <w:t>(</w:t>
            </w:r>
            <w:r>
              <w:t>Ja/Nei</w:t>
            </w:r>
            <w:r w:rsidRPr="002B1607">
              <w:t xml:space="preserve">) </w:t>
            </w:r>
          </w:p>
        </w:tc>
      </w:tr>
      <w:tr w:rsidR="003A4F76" w:rsidRPr="002B1607" w:rsidTr="007D5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C60FBF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>
            <w:r>
              <w:rPr>
                <w:lang w:val="da-DK"/>
              </w:rPr>
              <w:t>dd/mm</w:t>
            </w:r>
            <w:r w:rsidRPr="002B1607">
              <w:rPr>
                <w:lang w:val="da-DK"/>
              </w:rPr>
              <w:t>, kl: 00.00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</w:tr>
      <w:tr w:rsidR="003A4F76" w:rsidRPr="002B1607" w:rsidTr="007D5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C60FBF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>
            <w:r>
              <w:rPr>
                <w:lang w:val="da-DK"/>
              </w:rPr>
              <w:t>dd/mm</w:t>
            </w:r>
            <w:r w:rsidRPr="002B1607">
              <w:rPr>
                <w:lang w:val="da-DK"/>
              </w:rPr>
              <w:t>, kl: 00.00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</w:tr>
      <w:tr w:rsidR="003A4F76" w:rsidRPr="002B1607" w:rsidTr="007D5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C60FBF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>
            <w:r>
              <w:rPr>
                <w:lang w:val="da-DK"/>
              </w:rPr>
              <w:t>dd/mm</w:t>
            </w:r>
            <w:r w:rsidRPr="002B1607">
              <w:rPr>
                <w:lang w:val="da-DK"/>
              </w:rPr>
              <w:t>, kl: 00.00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</w:tr>
      <w:tr w:rsidR="003A4F76" w:rsidRPr="002B1607" w:rsidTr="007D5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C60FBF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>
            <w:r>
              <w:rPr>
                <w:lang w:val="da-DK"/>
              </w:rPr>
              <w:t>dd/mm</w:t>
            </w:r>
            <w:r w:rsidRPr="002B1607">
              <w:rPr>
                <w:lang w:val="da-DK"/>
              </w:rPr>
              <w:t>, kl: 00.00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</w:tr>
      <w:tr w:rsidR="003A4F76" w:rsidRPr="002B1607" w:rsidTr="007D5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C60FBF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>
            <w:r>
              <w:rPr>
                <w:lang w:val="da-DK"/>
              </w:rPr>
              <w:t>dd/mm</w:t>
            </w:r>
            <w:r w:rsidRPr="002B1607">
              <w:rPr>
                <w:lang w:val="da-DK"/>
              </w:rPr>
              <w:t>, kl: 00.00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</w:tr>
      <w:tr w:rsidR="003A4F76" w:rsidRPr="002B1607" w:rsidTr="007D5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C60FBF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>
            <w:r>
              <w:rPr>
                <w:lang w:val="da-DK"/>
              </w:rPr>
              <w:t>dd/mm</w:t>
            </w:r>
            <w:r w:rsidRPr="002B1607">
              <w:rPr>
                <w:lang w:val="da-DK"/>
              </w:rPr>
              <w:t>, kl: 00.00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</w:tr>
      <w:tr w:rsidR="003A4F76" w:rsidRPr="002B1607" w:rsidTr="007D5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C60FBF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>
            <w:r>
              <w:rPr>
                <w:lang w:val="da-DK"/>
              </w:rPr>
              <w:t>dd/mm</w:t>
            </w:r>
            <w:r w:rsidRPr="002B1607">
              <w:rPr>
                <w:lang w:val="da-DK"/>
              </w:rPr>
              <w:t>, kl: 00.00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</w:tr>
      <w:tr w:rsidR="003A4F76" w:rsidRPr="002B1607" w:rsidTr="007D5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C60FBF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>
            <w:r>
              <w:rPr>
                <w:lang w:val="da-DK"/>
              </w:rPr>
              <w:t>dd/mm</w:t>
            </w:r>
            <w:r w:rsidRPr="002B1607">
              <w:rPr>
                <w:lang w:val="da-DK"/>
              </w:rPr>
              <w:t>, kl: 00.00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</w:tr>
      <w:tr w:rsidR="003A4F76" w:rsidRPr="002B1607" w:rsidTr="007D5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Default="003A4F76" w:rsidP="00C60FBF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>
            <w:r>
              <w:rPr>
                <w:lang w:val="da-DK"/>
              </w:rPr>
              <w:t>dd/mm</w:t>
            </w:r>
            <w:r w:rsidRPr="002B1607">
              <w:rPr>
                <w:lang w:val="da-DK"/>
              </w:rPr>
              <w:t>, kl: 00.00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</w:tr>
      <w:tr w:rsidR="003A4F76" w:rsidRPr="002B1607" w:rsidTr="007D5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Default="003A4F76" w:rsidP="00C60FBF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>
            <w:r>
              <w:rPr>
                <w:lang w:val="da-DK"/>
              </w:rPr>
              <w:t>dd/mm</w:t>
            </w:r>
            <w:r w:rsidRPr="002B1607">
              <w:rPr>
                <w:lang w:val="da-DK"/>
              </w:rPr>
              <w:t>, kl: 00.00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76" w:rsidRPr="002B1607" w:rsidRDefault="003A4F76" w:rsidP="002B1607"/>
        </w:tc>
      </w:tr>
    </w:tbl>
    <w:p w:rsidR="00D90112" w:rsidRDefault="00D90112"/>
    <w:p w:rsidR="00D90112" w:rsidRDefault="00D90112"/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052755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E2DE6" w:rsidRDefault="00052755" w:rsidP="007E2DE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Anskaffelsesprosedyre</w:t>
            </w:r>
          </w:p>
        </w:tc>
      </w:tr>
      <w:tr w:rsidR="00052755" w:rsidTr="00BC016C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9F" w:rsidRPr="0086010F" w:rsidRDefault="00440B9F" w:rsidP="00440B9F">
            <w:pPr>
              <w:keepNext/>
              <w:rPr>
                <w:b/>
              </w:rPr>
            </w:pPr>
            <w:r w:rsidRPr="0086010F">
              <w:rPr>
                <w:b/>
              </w:rPr>
              <w:t>Følgende anskaffelsesprosedyre er lagt til grunn i denne konkurransen:</w:t>
            </w:r>
          </w:p>
          <w:p w:rsidR="007E2DE6" w:rsidRPr="00440B9F" w:rsidRDefault="007E2DE6" w:rsidP="00440B9F">
            <w:pPr>
              <w:keepNext/>
            </w:pPr>
          </w:p>
          <w:p w:rsidR="00052755" w:rsidRPr="00440B9F" w:rsidRDefault="00440B9F" w:rsidP="00440B9F">
            <w:pPr>
              <w:keepNext/>
            </w:pPr>
            <w:r w:rsidRPr="00440B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B9F">
              <w:instrText xml:space="preserve"> FORMCHECKBOX </w:instrText>
            </w:r>
            <w:r w:rsidRPr="00440B9F">
              <w:fldChar w:fldCharType="end"/>
            </w:r>
            <w:r>
              <w:t xml:space="preserve"> </w:t>
            </w:r>
            <w:r w:rsidR="00052755" w:rsidRPr="00440B9F">
              <w:t xml:space="preserve">Åpen </w:t>
            </w:r>
            <w:r w:rsidR="002B67A7">
              <w:t>tilbuds</w:t>
            </w:r>
            <w:r w:rsidR="002B67A7" w:rsidRPr="00440B9F">
              <w:t>konkurranse</w:t>
            </w:r>
          </w:p>
          <w:p w:rsidR="00052755" w:rsidRDefault="00440B9F" w:rsidP="004A3A59">
            <w:pPr>
              <w:keepNext/>
            </w:pPr>
            <w:r w:rsidRPr="00440B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B9F">
              <w:instrText xml:space="preserve"> FORMCHECKBOX </w:instrText>
            </w:r>
            <w:r w:rsidRPr="00440B9F">
              <w:fldChar w:fldCharType="end"/>
            </w:r>
            <w:r>
              <w:t xml:space="preserve"> </w:t>
            </w:r>
            <w:r w:rsidR="00052755" w:rsidRPr="00440B9F">
              <w:t xml:space="preserve">Begrenset </w:t>
            </w:r>
            <w:r w:rsidR="002B67A7">
              <w:t>tilbuds</w:t>
            </w:r>
            <w:r w:rsidR="002B67A7" w:rsidRPr="00440B9F">
              <w:t>konkurranse</w:t>
            </w:r>
          </w:p>
        </w:tc>
      </w:tr>
      <w:tr w:rsidR="00052755" w:rsidRPr="0086010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755" w:rsidRPr="0086010F" w:rsidRDefault="00052755" w:rsidP="00440B9F">
            <w:pPr>
              <w:keepNext/>
              <w:rPr>
                <w:b/>
              </w:rPr>
            </w:pPr>
            <w:r w:rsidRPr="0086010F">
              <w:rPr>
                <w:b/>
              </w:rPr>
              <w:t>Anskaffelsen ble kunngjort</w:t>
            </w:r>
            <w:r w:rsidR="00AD7D02" w:rsidRPr="0086010F">
              <w:rPr>
                <w:b/>
              </w:rPr>
              <w:t>:</w:t>
            </w:r>
            <w:r w:rsidRPr="0086010F">
              <w:rPr>
                <w:b/>
              </w:rPr>
              <w:t xml:space="preserve"> </w:t>
            </w:r>
            <w:r w:rsidR="00AD7D02" w:rsidRPr="0086010F">
              <w:rPr>
                <w:b/>
              </w:rPr>
              <w:t>dd/mm/</w:t>
            </w:r>
            <w:r w:rsidR="008A7C2C">
              <w:rPr>
                <w:b/>
              </w:rPr>
              <w:t>åååå</w:t>
            </w:r>
            <w:r w:rsidR="00AD7D02" w:rsidRPr="0086010F">
              <w:rPr>
                <w:b/>
              </w:rPr>
              <w:t>,</w:t>
            </w:r>
            <w:r w:rsidR="000E6BB7" w:rsidRPr="0086010F">
              <w:rPr>
                <w:b/>
              </w:rPr>
              <w:t xml:space="preserve"> </w:t>
            </w:r>
            <w:r w:rsidRPr="0086010F">
              <w:rPr>
                <w:b/>
              </w:rPr>
              <w:t xml:space="preserve">i </w:t>
            </w:r>
            <w:r w:rsidR="003D231A" w:rsidRPr="0086010F">
              <w:rPr>
                <w:b/>
              </w:rPr>
              <w:t>DOFFIN</w:t>
            </w:r>
            <w:r w:rsidR="000E6BB7" w:rsidRPr="0086010F">
              <w:rPr>
                <w:b/>
              </w:rPr>
              <w:t>,</w:t>
            </w:r>
            <w:r w:rsidRPr="0086010F">
              <w:rPr>
                <w:b/>
              </w:rPr>
              <w:t xml:space="preserve"> ref</w:t>
            </w:r>
            <w:r w:rsidR="002B1607" w:rsidRPr="0086010F">
              <w:rPr>
                <w:b/>
              </w:rPr>
              <w:t>eranse</w:t>
            </w:r>
            <w:r w:rsidRPr="0086010F">
              <w:rPr>
                <w:b/>
              </w:rPr>
              <w:t>n</w:t>
            </w:r>
            <w:r w:rsidR="002B1607" w:rsidRPr="0086010F">
              <w:rPr>
                <w:b/>
              </w:rPr>
              <w:t>umme</w:t>
            </w:r>
            <w:r w:rsidRPr="0086010F">
              <w:rPr>
                <w:b/>
              </w:rPr>
              <w:t>r</w:t>
            </w:r>
            <w:r w:rsidR="00167D76" w:rsidRPr="0086010F">
              <w:rPr>
                <w:b/>
              </w:rPr>
              <w:t xml:space="preserve">: </w:t>
            </w:r>
            <w:r w:rsidR="000E6BB7" w:rsidRPr="0086010F">
              <w:rPr>
                <w:b/>
              </w:rPr>
              <w:t>…</w:t>
            </w:r>
          </w:p>
        </w:tc>
      </w:tr>
    </w:tbl>
    <w:p w:rsidR="00440B9F" w:rsidRDefault="00440B9F" w:rsidP="00AC4937"/>
    <w:p w:rsidR="007D58C6" w:rsidRDefault="007D58C6" w:rsidP="007D58C6"/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D58C6" w:rsidRPr="00C63BF8" w:rsidTr="007D58C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490" w:type="dxa"/>
            <w:shd w:val="pct12" w:color="auto" w:fill="auto"/>
          </w:tcPr>
          <w:p w:rsidR="007D58C6" w:rsidRPr="00C63BF8" w:rsidRDefault="007D58C6" w:rsidP="007D58C6">
            <w:pPr>
              <w:keepNext/>
              <w:rPr>
                <w:b/>
              </w:rPr>
            </w:pPr>
            <w:r w:rsidRPr="00C63BF8">
              <w:rPr>
                <w:b/>
              </w:rPr>
              <w:lastRenderedPageBreak/>
              <w:t xml:space="preserve">Hvis relevant, begrunnelse for </w:t>
            </w:r>
            <w:r>
              <w:rPr>
                <w:b/>
              </w:rPr>
              <w:t>å fravike opplysningene i anskaffelsesdokumentene om planlagt dialog</w:t>
            </w:r>
            <w:r w:rsidRPr="00C63BF8">
              <w:rPr>
                <w:b/>
              </w:rPr>
              <w:t>:</w:t>
            </w:r>
          </w:p>
        </w:tc>
      </w:tr>
      <w:tr w:rsidR="007D58C6" w:rsidRPr="00440B9F" w:rsidTr="007D58C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490" w:type="dxa"/>
          </w:tcPr>
          <w:p w:rsidR="007D58C6" w:rsidRDefault="007D58C6" w:rsidP="007D58C6">
            <w:pPr>
              <w:keepNext/>
            </w:pPr>
          </w:p>
          <w:p w:rsidR="007D58C6" w:rsidRPr="00440B9F" w:rsidRDefault="007D58C6" w:rsidP="007D58C6">
            <w:pPr>
              <w:keepNext/>
            </w:pPr>
          </w:p>
        </w:tc>
      </w:tr>
    </w:tbl>
    <w:p w:rsidR="007D58C6" w:rsidRDefault="007D58C6" w:rsidP="007D58C6"/>
    <w:p w:rsidR="007D58C6" w:rsidRDefault="007D58C6" w:rsidP="007D58C6"/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3497"/>
      </w:tblGrid>
      <w:tr w:rsidR="007D58C6" w:rsidRPr="00E77B2C" w:rsidTr="007D58C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490" w:type="dxa"/>
            <w:gridSpan w:val="3"/>
            <w:shd w:val="clear" w:color="auto" w:fill="D9D9D9"/>
            <w:vAlign w:val="center"/>
          </w:tcPr>
          <w:p w:rsidR="007D58C6" w:rsidRPr="00E77B2C" w:rsidRDefault="007D58C6" w:rsidP="0034467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 xml:space="preserve">Dialog i tilbudskonkurranse, jf. </w:t>
            </w:r>
            <w:r w:rsidR="00344671">
              <w:rPr>
                <w:b/>
              </w:rPr>
              <w:t>FOA</w:t>
            </w:r>
            <w:r>
              <w:rPr>
                <w:b/>
              </w:rPr>
              <w:t xml:space="preserve"> § 9-3</w:t>
            </w:r>
          </w:p>
        </w:tc>
      </w:tr>
      <w:tr w:rsidR="007D58C6" w:rsidRPr="00D22991" w:rsidTr="007D58C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496" w:type="dxa"/>
            <w:shd w:val="pct10" w:color="auto" w:fill="auto"/>
          </w:tcPr>
          <w:p w:rsidR="007D58C6" w:rsidRPr="00D22991" w:rsidRDefault="007D58C6" w:rsidP="007D58C6">
            <w:pPr>
              <w:keepNext/>
            </w:pPr>
            <w:r w:rsidRPr="000E6BB7">
              <w:t>Leverandørens navn</w:t>
            </w:r>
            <w:r>
              <w:t>:</w:t>
            </w:r>
          </w:p>
        </w:tc>
        <w:tc>
          <w:tcPr>
            <w:tcW w:w="3497" w:type="dxa"/>
            <w:shd w:val="pct10" w:color="auto" w:fill="auto"/>
          </w:tcPr>
          <w:p w:rsidR="007D58C6" w:rsidRPr="00D22991" w:rsidRDefault="007D58C6" w:rsidP="007D58C6">
            <w:pPr>
              <w:keepNext/>
            </w:pPr>
            <w:r>
              <w:t>Dato:</w:t>
            </w:r>
          </w:p>
        </w:tc>
        <w:tc>
          <w:tcPr>
            <w:tcW w:w="3497" w:type="dxa"/>
            <w:shd w:val="pct10" w:color="auto" w:fill="auto"/>
          </w:tcPr>
          <w:p w:rsidR="007D58C6" w:rsidRPr="0020645C" w:rsidRDefault="007D58C6" w:rsidP="007D58C6">
            <w:pPr>
              <w:keepNext/>
            </w:pPr>
            <w:r w:rsidRPr="0020645C">
              <w:t>Begrunnelse for hvorfor leverandøren er valgt ut til dialog</w:t>
            </w:r>
          </w:p>
        </w:tc>
      </w:tr>
      <w:tr w:rsidR="007D58C6" w:rsidRPr="00807505" w:rsidTr="007D58C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496" w:type="dxa"/>
          </w:tcPr>
          <w:p w:rsidR="007D58C6" w:rsidRPr="00807505" w:rsidRDefault="007D58C6" w:rsidP="007D58C6">
            <w:pPr>
              <w:keepNext/>
            </w:pPr>
          </w:p>
        </w:tc>
        <w:tc>
          <w:tcPr>
            <w:tcW w:w="3497" w:type="dxa"/>
          </w:tcPr>
          <w:p w:rsidR="007D58C6" w:rsidRPr="00807505" w:rsidRDefault="007D58C6" w:rsidP="007D58C6">
            <w:pPr>
              <w:keepNext/>
            </w:pPr>
            <w:r w:rsidRPr="00807505">
              <w:t>dd/mm/</w:t>
            </w:r>
            <w:r>
              <w:t>åååå</w:t>
            </w:r>
          </w:p>
        </w:tc>
        <w:tc>
          <w:tcPr>
            <w:tcW w:w="3497" w:type="dxa"/>
          </w:tcPr>
          <w:p w:rsidR="007D58C6" w:rsidRPr="00807505" w:rsidRDefault="007D58C6" w:rsidP="007D58C6">
            <w:pPr>
              <w:keepNext/>
            </w:pPr>
          </w:p>
        </w:tc>
      </w:tr>
      <w:tr w:rsidR="007D58C6" w:rsidRPr="00807505" w:rsidTr="007D58C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496" w:type="dxa"/>
          </w:tcPr>
          <w:p w:rsidR="007D58C6" w:rsidRPr="00807505" w:rsidRDefault="007D58C6" w:rsidP="007D58C6">
            <w:pPr>
              <w:keepNext/>
            </w:pPr>
          </w:p>
        </w:tc>
        <w:tc>
          <w:tcPr>
            <w:tcW w:w="3497" w:type="dxa"/>
          </w:tcPr>
          <w:p w:rsidR="007D58C6" w:rsidRPr="00807505" w:rsidRDefault="007D58C6" w:rsidP="007D58C6">
            <w:pPr>
              <w:keepNext/>
            </w:pPr>
            <w:r w:rsidRPr="00807505">
              <w:t>dd/mm/</w:t>
            </w:r>
            <w:r>
              <w:t>åååå</w:t>
            </w:r>
          </w:p>
        </w:tc>
        <w:tc>
          <w:tcPr>
            <w:tcW w:w="3497" w:type="dxa"/>
          </w:tcPr>
          <w:p w:rsidR="007D58C6" w:rsidRPr="00807505" w:rsidRDefault="007D58C6" w:rsidP="007D58C6">
            <w:pPr>
              <w:keepNext/>
            </w:pPr>
          </w:p>
        </w:tc>
      </w:tr>
      <w:tr w:rsidR="007D58C6" w:rsidRPr="00807505" w:rsidTr="007D58C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496" w:type="dxa"/>
          </w:tcPr>
          <w:p w:rsidR="007D58C6" w:rsidRPr="00807505" w:rsidRDefault="007D58C6" w:rsidP="007D58C6">
            <w:pPr>
              <w:keepNext/>
            </w:pPr>
          </w:p>
        </w:tc>
        <w:tc>
          <w:tcPr>
            <w:tcW w:w="3497" w:type="dxa"/>
          </w:tcPr>
          <w:p w:rsidR="007D58C6" w:rsidRPr="00807505" w:rsidRDefault="007D58C6" w:rsidP="007D58C6">
            <w:pPr>
              <w:keepNext/>
            </w:pPr>
            <w:r w:rsidRPr="00807505">
              <w:t>dd/mm/</w:t>
            </w:r>
            <w:r>
              <w:t>åååå</w:t>
            </w:r>
          </w:p>
        </w:tc>
        <w:tc>
          <w:tcPr>
            <w:tcW w:w="3497" w:type="dxa"/>
          </w:tcPr>
          <w:p w:rsidR="007D58C6" w:rsidRPr="00807505" w:rsidRDefault="007D58C6" w:rsidP="007D58C6">
            <w:pPr>
              <w:keepNext/>
            </w:pPr>
          </w:p>
        </w:tc>
      </w:tr>
    </w:tbl>
    <w:p w:rsidR="007D58C6" w:rsidRDefault="007D58C6" w:rsidP="007D58C6"/>
    <w:p w:rsidR="007D58C6" w:rsidRDefault="007D58C6" w:rsidP="007D58C6"/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D58C6" w:rsidRPr="00D0266B" w:rsidTr="007D58C6">
        <w:tblPrEx>
          <w:tblCellMar>
            <w:top w:w="0" w:type="dxa"/>
            <w:bottom w:w="0" w:type="dxa"/>
          </w:tblCellMar>
        </w:tblPrEx>
        <w:tc>
          <w:tcPr>
            <w:tcW w:w="10490" w:type="dxa"/>
            <w:shd w:val="clear" w:color="auto" w:fill="D9D9D9"/>
          </w:tcPr>
          <w:p w:rsidR="007D58C6" w:rsidRPr="00D0266B" w:rsidRDefault="007D58C6" w:rsidP="007D58C6">
            <w:pPr>
              <w:keepNext/>
              <w:jc w:val="center"/>
            </w:pPr>
            <w:r>
              <w:rPr>
                <w:b/>
              </w:rPr>
              <w:t xml:space="preserve">Hvis relevant, opplysninger om tilfeller av inhabilitet eller konkurransevridning som følge av dialog med leverandørene, og eventuelle avhjelpende tiltak som er gjennomført: </w:t>
            </w:r>
          </w:p>
        </w:tc>
      </w:tr>
      <w:tr w:rsidR="007D58C6" w:rsidRPr="00D0266B" w:rsidTr="007D58C6">
        <w:tblPrEx>
          <w:tblCellMar>
            <w:top w:w="0" w:type="dxa"/>
            <w:bottom w:w="0" w:type="dxa"/>
          </w:tblCellMar>
        </w:tblPrEx>
        <w:tc>
          <w:tcPr>
            <w:tcW w:w="10490" w:type="dxa"/>
          </w:tcPr>
          <w:p w:rsidR="007D58C6" w:rsidRPr="00D0266B" w:rsidRDefault="007D58C6" w:rsidP="007D58C6">
            <w:pPr>
              <w:keepNext/>
            </w:pPr>
          </w:p>
          <w:p w:rsidR="007D58C6" w:rsidRPr="00D0266B" w:rsidRDefault="007D58C6" w:rsidP="007D58C6">
            <w:pPr>
              <w:keepNext/>
            </w:pPr>
          </w:p>
          <w:p w:rsidR="007D58C6" w:rsidRPr="00D0266B" w:rsidRDefault="007D58C6" w:rsidP="007D58C6">
            <w:pPr>
              <w:keepNext/>
            </w:pPr>
          </w:p>
        </w:tc>
      </w:tr>
    </w:tbl>
    <w:p w:rsidR="00BC016C" w:rsidRDefault="00BC016C" w:rsidP="00AC4937"/>
    <w:p w:rsidR="007D58C6" w:rsidRPr="007D58C6" w:rsidRDefault="007D58C6" w:rsidP="00AC4937"/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3472"/>
        <w:gridCol w:w="2623"/>
      </w:tblGrid>
      <w:tr w:rsidR="00CD66B8" w:rsidRPr="00476CA4" w:rsidTr="007D58C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66B8" w:rsidRPr="00476CA4" w:rsidRDefault="00CD66B8" w:rsidP="00344671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Avvisning på grunn av formalfeil</w:t>
            </w:r>
            <w:r w:rsidRPr="00476CA4">
              <w:rPr>
                <w:b/>
                <w:bCs/>
              </w:rPr>
              <w:t>, jf</w:t>
            </w:r>
            <w:r>
              <w:rPr>
                <w:b/>
                <w:bCs/>
              </w:rPr>
              <w:t>.</w:t>
            </w:r>
            <w:r w:rsidRPr="00476CA4">
              <w:rPr>
                <w:b/>
                <w:bCs/>
              </w:rPr>
              <w:t xml:space="preserve"> </w:t>
            </w:r>
            <w:r w:rsidR="00344671">
              <w:rPr>
                <w:b/>
                <w:bCs/>
              </w:rPr>
              <w:t>FOA</w:t>
            </w:r>
            <w:r w:rsidR="00344671" w:rsidRPr="00476CA4">
              <w:rPr>
                <w:b/>
                <w:bCs/>
              </w:rPr>
              <w:t xml:space="preserve"> </w:t>
            </w:r>
            <w:r w:rsidRPr="00476CA4">
              <w:rPr>
                <w:b/>
                <w:bCs/>
              </w:rPr>
              <w:t xml:space="preserve">§ </w:t>
            </w:r>
            <w:r>
              <w:rPr>
                <w:b/>
                <w:bCs/>
              </w:rPr>
              <w:t>9-4</w:t>
            </w:r>
          </w:p>
        </w:tc>
      </w:tr>
      <w:tr w:rsidR="00CD66B8" w:rsidRPr="000E6BB7" w:rsidTr="007D58C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D66B8" w:rsidRPr="000E6BB7" w:rsidRDefault="00CD66B8" w:rsidP="007D58C6">
            <w:pPr>
              <w:keepNext/>
            </w:pPr>
            <w:r w:rsidRPr="000E6BB7">
              <w:t>Tilbuds-/ løpenummer</w:t>
            </w:r>
            <w:r>
              <w:t>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D66B8" w:rsidRPr="000E6BB7" w:rsidRDefault="00CD66B8" w:rsidP="007D58C6">
            <w:pPr>
              <w:keepNext/>
            </w:pPr>
            <w:r w:rsidRPr="000E6BB7">
              <w:t>Leverandørens navn: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D66B8" w:rsidRPr="000E6BB7" w:rsidRDefault="00CD66B8" w:rsidP="007D58C6">
            <w:pPr>
              <w:keepNext/>
            </w:pPr>
            <w:r w:rsidRPr="000E6BB7">
              <w:t>Begrunnelsen for avvisningen: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D66B8" w:rsidRPr="000E6BB7" w:rsidRDefault="00CD66B8" w:rsidP="007D58C6">
            <w:pPr>
              <w:keepNext/>
            </w:pPr>
            <w:r w:rsidRPr="000E6BB7">
              <w:t>Begrunnelse ble sendt</w:t>
            </w:r>
            <w:r>
              <w:t>:</w:t>
            </w:r>
          </w:p>
        </w:tc>
      </w:tr>
      <w:tr w:rsidR="00CD66B8" w:rsidRPr="00807505" w:rsidTr="007D58C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6B8" w:rsidRPr="00807505" w:rsidRDefault="00CD66B8" w:rsidP="007D58C6">
            <w:pPr>
              <w:keepNext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6B8" w:rsidRPr="00807505" w:rsidRDefault="00CD66B8" w:rsidP="007D58C6">
            <w:pPr>
              <w:keepNext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6B8" w:rsidRPr="00807505" w:rsidRDefault="00CD66B8" w:rsidP="007D58C6">
            <w:pPr>
              <w:keepNext/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6B8" w:rsidRPr="00807505" w:rsidRDefault="00CD66B8" w:rsidP="007D58C6">
            <w:pPr>
              <w:keepNext/>
            </w:pPr>
          </w:p>
        </w:tc>
      </w:tr>
      <w:tr w:rsidR="00CD66B8" w:rsidRPr="00807505" w:rsidTr="007D58C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6B8" w:rsidRPr="00807505" w:rsidRDefault="00CD66B8" w:rsidP="007D58C6">
            <w:pPr>
              <w:keepNext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6B8" w:rsidRPr="00807505" w:rsidRDefault="00CD66B8" w:rsidP="007D58C6">
            <w:pPr>
              <w:keepNext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6B8" w:rsidRPr="00807505" w:rsidRDefault="00CD66B8" w:rsidP="007D58C6">
            <w:pPr>
              <w:keepNext/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6B8" w:rsidRPr="00807505" w:rsidRDefault="00CD66B8" w:rsidP="007D58C6">
            <w:pPr>
              <w:keepNext/>
            </w:pPr>
          </w:p>
        </w:tc>
      </w:tr>
      <w:tr w:rsidR="00CD66B8" w:rsidRPr="00807505" w:rsidTr="007D58C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6B8" w:rsidRPr="00807505" w:rsidRDefault="00CD66B8" w:rsidP="007D58C6">
            <w:pPr>
              <w:keepNext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6B8" w:rsidRPr="00807505" w:rsidRDefault="00CD66B8" w:rsidP="007D58C6">
            <w:pPr>
              <w:keepNext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6B8" w:rsidRPr="00807505" w:rsidRDefault="00CD66B8" w:rsidP="007D58C6">
            <w:pPr>
              <w:keepNext/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66B8" w:rsidRPr="00807505" w:rsidRDefault="00CD66B8" w:rsidP="007D58C6">
            <w:pPr>
              <w:keepNext/>
            </w:pPr>
          </w:p>
        </w:tc>
      </w:tr>
    </w:tbl>
    <w:p w:rsidR="008E1BEF" w:rsidRDefault="008E1BEF"/>
    <w:p w:rsidR="007D58C6" w:rsidRDefault="007D58C6"/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9355"/>
      </w:tblGrid>
      <w:tr w:rsidR="007D58C6" w:rsidTr="007D58C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D58C6" w:rsidRDefault="007D58C6" w:rsidP="007D58C6">
            <w:pPr>
              <w:keepNext/>
              <w:jc w:val="center"/>
              <w:rPr>
                <w:b/>
                <w:bCs/>
              </w:rPr>
            </w:pPr>
            <w:r w:rsidRPr="00476CA4">
              <w:rPr>
                <w:b/>
                <w:bCs/>
              </w:rPr>
              <w:lastRenderedPageBreak/>
              <w:t>Kvalifikasjons</w:t>
            </w:r>
            <w:r>
              <w:rPr>
                <w:b/>
                <w:bCs/>
              </w:rPr>
              <w:t>vurdering</w:t>
            </w:r>
          </w:p>
          <w:p w:rsidR="00E81745" w:rsidRDefault="00E81745" w:rsidP="007D58C6">
            <w:pPr>
              <w:keepNext/>
              <w:jc w:val="center"/>
              <w:rPr>
                <w:b/>
                <w:bCs/>
              </w:rPr>
            </w:pPr>
          </w:p>
          <w:p w:rsidR="007D58C6" w:rsidRPr="001A2CC3" w:rsidRDefault="001A2CC3" w:rsidP="001A2CC3">
            <w:pPr>
              <w:keepNext/>
              <w:jc w:val="center"/>
              <w:rPr>
                <w:bCs/>
              </w:rPr>
            </w:pPr>
            <w:r w:rsidRPr="00FC1E19">
              <w:rPr>
                <w:b/>
                <w:bCs/>
              </w:rPr>
              <w:t>Matrisen strykes hvis ikke relevant</w:t>
            </w:r>
            <w:r w:rsidRPr="001A2CC3">
              <w:rPr>
                <w:bCs/>
              </w:rPr>
              <w:t>. Matrisen benyttes hvis</w:t>
            </w:r>
            <w:r w:rsidR="00E81745" w:rsidRPr="001A2CC3">
              <w:rPr>
                <w:bCs/>
              </w:rPr>
              <w:t xml:space="preserve"> det </w:t>
            </w:r>
            <w:r w:rsidR="00E81745" w:rsidRPr="001A2CC3">
              <w:rPr>
                <w:bCs/>
                <w:i/>
              </w:rPr>
              <w:t>ikke</w:t>
            </w:r>
            <w:r w:rsidR="00E81745" w:rsidRPr="001A2CC3">
              <w:rPr>
                <w:bCs/>
              </w:rPr>
              <w:t xml:space="preserve"> kreves egenerklæring som et foreløpig dokumentasjonsbevis for at leverandøren oppfyller kvalifikasjonskravene</w:t>
            </w:r>
            <w:r w:rsidRPr="001A2CC3">
              <w:rPr>
                <w:bCs/>
              </w:rPr>
              <w:t>. I så tilfelle foretar man en kvalifikasjonsvurdering av alle leverandørene</w:t>
            </w:r>
          </w:p>
        </w:tc>
      </w:tr>
      <w:tr w:rsidR="007D58C6" w:rsidTr="007D5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  <w:shd w:val="pct12" w:color="auto" w:fill="auto"/>
          </w:tcPr>
          <w:p w:rsidR="007D58C6" w:rsidRDefault="007D58C6" w:rsidP="007D58C6">
            <w:pPr>
              <w:keepNext/>
            </w:pPr>
            <w:r w:rsidRPr="000E6BB7">
              <w:t>Tilbuds-</w:t>
            </w:r>
          </w:p>
          <w:p w:rsidR="007D58C6" w:rsidRPr="00F368F9" w:rsidRDefault="007D58C6" w:rsidP="007D58C6">
            <w:pPr>
              <w:keepNext/>
            </w:pPr>
            <w:r>
              <w:t>/l</w:t>
            </w:r>
            <w:r w:rsidRPr="000E6BB7">
              <w:t>øpe</w:t>
            </w:r>
            <w:r>
              <w:t>-</w:t>
            </w:r>
            <w:r w:rsidRPr="000E6BB7">
              <w:t>nummer</w:t>
            </w:r>
            <w:r>
              <w:t xml:space="preserve">: </w:t>
            </w:r>
          </w:p>
        </w:tc>
        <w:tc>
          <w:tcPr>
            <w:tcW w:w="9355" w:type="dxa"/>
            <w:shd w:val="pct12" w:color="auto" w:fill="auto"/>
          </w:tcPr>
          <w:p w:rsidR="007D58C6" w:rsidRPr="00F368F9" w:rsidRDefault="007D58C6" w:rsidP="007D58C6">
            <w:pPr>
              <w:keepNext/>
            </w:pPr>
            <w:r w:rsidRPr="00F368F9">
              <w:t xml:space="preserve">Leverandører </w:t>
            </w:r>
            <w:r>
              <w:t>som er kvalifisert:</w:t>
            </w:r>
          </w:p>
        </w:tc>
      </w:tr>
      <w:tr w:rsidR="007D58C6" w:rsidRPr="00440B9F" w:rsidTr="007D5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7D58C6" w:rsidRPr="00440B9F" w:rsidRDefault="007D58C6" w:rsidP="007D58C6">
            <w:pPr>
              <w:keepNext/>
            </w:pPr>
          </w:p>
        </w:tc>
        <w:tc>
          <w:tcPr>
            <w:tcW w:w="9355" w:type="dxa"/>
          </w:tcPr>
          <w:p w:rsidR="007D58C6" w:rsidRPr="00440B9F" w:rsidRDefault="007D58C6" w:rsidP="007D58C6">
            <w:pPr>
              <w:keepNext/>
            </w:pPr>
          </w:p>
        </w:tc>
      </w:tr>
      <w:tr w:rsidR="007D58C6" w:rsidRPr="00440B9F" w:rsidTr="007D5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7D58C6" w:rsidRPr="00440B9F" w:rsidRDefault="007D58C6" w:rsidP="007D58C6">
            <w:pPr>
              <w:keepNext/>
            </w:pPr>
          </w:p>
        </w:tc>
        <w:tc>
          <w:tcPr>
            <w:tcW w:w="9355" w:type="dxa"/>
          </w:tcPr>
          <w:p w:rsidR="007D58C6" w:rsidRPr="00440B9F" w:rsidRDefault="007D58C6" w:rsidP="007D58C6">
            <w:pPr>
              <w:keepNext/>
            </w:pPr>
          </w:p>
        </w:tc>
      </w:tr>
      <w:tr w:rsidR="007D58C6" w:rsidRPr="00440B9F" w:rsidTr="007D5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7D58C6" w:rsidRPr="00440B9F" w:rsidRDefault="007D58C6" w:rsidP="007D58C6">
            <w:pPr>
              <w:keepNext/>
            </w:pPr>
          </w:p>
        </w:tc>
        <w:tc>
          <w:tcPr>
            <w:tcW w:w="9355" w:type="dxa"/>
          </w:tcPr>
          <w:p w:rsidR="007D58C6" w:rsidRPr="00440B9F" w:rsidRDefault="007D58C6" w:rsidP="007D58C6">
            <w:pPr>
              <w:keepNext/>
            </w:pPr>
          </w:p>
        </w:tc>
      </w:tr>
      <w:tr w:rsidR="007D58C6" w:rsidRPr="00440B9F" w:rsidTr="007D5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7D58C6" w:rsidRPr="00440B9F" w:rsidRDefault="007D58C6" w:rsidP="007D58C6">
            <w:pPr>
              <w:keepNext/>
            </w:pPr>
          </w:p>
        </w:tc>
        <w:tc>
          <w:tcPr>
            <w:tcW w:w="9355" w:type="dxa"/>
          </w:tcPr>
          <w:p w:rsidR="007D58C6" w:rsidRPr="00440B9F" w:rsidRDefault="007D58C6" w:rsidP="007D58C6">
            <w:pPr>
              <w:keepNext/>
            </w:pPr>
          </w:p>
        </w:tc>
      </w:tr>
      <w:tr w:rsidR="007D58C6" w:rsidRPr="00440B9F" w:rsidTr="007D5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7D58C6" w:rsidRPr="00440B9F" w:rsidRDefault="007D58C6" w:rsidP="007D58C6">
            <w:pPr>
              <w:keepNext/>
            </w:pPr>
          </w:p>
        </w:tc>
        <w:tc>
          <w:tcPr>
            <w:tcW w:w="9355" w:type="dxa"/>
          </w:tcPr>
          <w:p w:rsidR="007D58C6" w:rsidRPr="00440B9F" w:rsidRDefault="007D58C6" w:rsidP="007D58C6">
            <w:pPr>
              <w:keepNext/>
            </w:pPr>
          </w:p>
        </w:tc>
      </w:tr>
      <w:tr w:rsidR="007D58C6" w:rsidRPr="00440B9F" w:rsidTr="007D5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7D58C6" w:rsidRPr="00440B9F" w:rsidRDefault="007D58C6" w:rsidP="007D58C6">
            <w:pPr>
              <w:keepNext/>
            </w:pPr>
          </w:p>
        </w:tc>
        <w:tc>
          <w:tcPr>
            <w:tcW w:w="9355" w:type="dxa"/>
          </w:tcPr>
          <w:p w:rsidR="007D58C6" w:rsidRPr="00440B9F" w:rsidRDefault="007D58C6" w:rsidP="007D58C6">
            <w:pPr>
              <w:keepNext/>
            </w:pPr>
          </w:p>
        </w:tc>
      </w:tr>
      <w:tr w:rsidR="007D58C6" w:rsidTr="007D5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490" w:type="dxa"/>
            <w:gridSpan w:val="2"/>
            <w:shd w:val="pct12" w:color="auto" w:fill="auto"/>
          </w:tcPr>
          <w:p w:rsidR="007D58C6" w:rsidRPr="00C63BF8" w:rsidRDefault="007D58C6" w:rsidP="007D58C6">
            <w:pPr>
              <w:keepNext/>
              <w:rPr>
                <w:b/>
              </w:rPr>
            </w:pPr>
            <w:r w:rsidRPr="00C63BF8">
              <w:rPr>
                <w:b/>
              </w:rPr>
              <w:t>Hvis relevant, begrunnelse for hvorfor leverandører som har restanser i henhold til skatte- og avgiftslovgivningen har fått delta i konkurransen:</w:t>
            </w:r>
          </w:p>
        </w:tc>
      </w:tr>
      <w:tr w:rsidR="007D58C6" w:rsidRPr="00440B9F" w:rsidTr="007D5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490" w:type="dxa"/>
            <w:gridSpan w:val="2"/>
          </w:tcPr>
          <w:p w:rsidR="007D58C6" w:rsidRDefault="007D58C6" w:rsidP="007D58C6">
            <w:pPr>
              <w:keepNext/>
            </w:pPr>
          </w:p>
          <w:p w:rsidR="007D58C6" w:rsidRPr="00440B9F" w:rsidRDefault="007D58C6" w:rsidP="007D58C6">
            <w:pPr>
              <w:keepNext/>
            </w:pPr>
          </w:p>
        </w:tc>
      </w:tr>
    </w:tbl>
    <w:p w:rsidR="001A2CC3" w:rsidRDefault="001A2CC3"/>
    <w:p w:rsidR="00FC1E19" w:rsidRDefault="00FC1E19"/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9355"/>
      </w:tblGrid>
      <w:tr w:rsidR="001A2CC3" w:rsidRPr="001A2CC3" w:rsidTr="001A2CC3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A2CC3" w:rsidRDefault="001A2CC3" w:rsidP="00CF0504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Foreløpig k</w:t>
            </w:r>
            <w:r w:rsidRPr="00476CA4">
              <w:rPr>
                <w:b/>
                <w:bCs/>
              </w:rPr>
              <w:t>valifikasjons</w:t>
            </w:r>
            <w:r>
              <w:rPr>
                <w:b/>
                <w:bCs/>
              </w:rPr>
              <w:t>vurdering</w:t>
            </w:r>
          </w:p>
          <w:p w:rsidR="001A2CC3" w:rsidRPr="001A2CC3" w:rsidRDefault="001A2CC3" w:rsidP="001A2CC3">
            <w:pPr>
              <w:keepNext/>
              <w:rPr>
                <w:bCs/>
              </w:rPr>
            </w:pPr>
          </w:p>
          <w:p w:rsidR="001A2CC3" w:rsidRPr="001A2CC3" w:rsidRDefault="001A2CC3" w:rsidP="002F4927">
            <w:pPr>
              <w:keepNext/>
              <w:jc w:val="center"/>
              <w:rPr>
                <w:b/>
                <w:bCs/>
              </w:rPr>
            </w:pPr>
            <w:r w:rsidRPr="00FC1E19">
              <w:rPr>
                <w:b/>
                <w:bCs/>
              </w:rPr>
              <w:t>Matrisen strykes hvis ikke relevant.</w:t>
            </w:r>
            <w:r w:rsidRPr="001A2CC3">
              <w:rPr>
                <w:bCs/>
              </w:rPr>
              <w:t xml:space="preserve"> Matrisen benyttes hvis det </w:t>
            </w:r>
            <w:r w:rsidRPr="001A2CC3">
              <w:rPr>
                <w:bCs/>
                <w:i/>
              </w:rPr>
              <w:t>kreves</w:t>
            </w:r>
            <w:r w:rsidRPr="001A2CC3">
              <w:rPr>
                <w:bCs/>
              </w:rPr>
              <w:t xml:space="preserve"> egenerklæring som et foreløpig dokumentasjonsbevis for at leverandøren oppfyller kvalifikasjonskravene</w:t>
            </w:r>
            <w:r w:rsidR="00FC1E19">
              <w:rPr>
                <w:bCs/>
              </w:rPr>
              <w:t xml:space="preserve">, jf. </w:t>
            </w:r>
            <w:r w:rsidR="002F4927">
              <w:rPr>
                <w:bCs/>
              </w:rPr>
              <w:t>FOA</w:t>
            </w:r>
            <w:r w:rsidR="00FC1E19">
              <w:rPr>
                <w:bCs/>
              </w:rPr>
              <w:t xml:space="preserve"> § 8-10 </w:t>
            </w:r>
            <w:r w:rsidR="002F4927">
              <w:rPr>
                <w:bCs/>
              </w:rPr>
              <w:t>(1)</w:t>
            </w:r>
            <w:r w:rsidRPr="001A2CC3">
              <w:rPr>
                <w:bCs/>
              </w:rPr>
              <w:t>. I så tilfelle foretar man en foreløpig vurdering av om leverandøren oppfyller kvalifikasjonskravene, basert på egenerklæringer</w:t>
            </w:r>
          </w:p>
        </w:tc>
      </w:tr>
      <w:tr w:rsidR="001A2CC3" w:rsidRPr="00F368F9" w:rsidTr="00C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  <w:shd w:val="pct12" w:color="auto" w:fill="auto"/>
          </w:tcPr>
          <w:p w:rsidR="001A2CC3" w:rsidRDefault="001A2CC3" w:rsidP="00CF0504">
            <w:pPr>
              <w:keepNext/>
            </w:pPr>
            <w:r w:rsidRPr="000E6BB7">
              <w:t>Tilbuds-</w:t>
            </w:r>
          </w:p>
          <w:p w:rsidR="001A2CC3" w:rsidRPr="00F368F9" w:rsidRDefault="001A2CC3" w:rsidP="00CF0504">
            <w:pPr>
              <w:keepNext/>
            </w:pPr>
            <w:r>
              <w:t>/l</w:t>
            </w:r>
            <w:r w:rsidRPr="000E6BB7">
              <w:t>øpe</w:t>
            </w:r>
            <w:r>
              <w:t>-</w:t>
            </w:r>
            <w:r w:rsidRPr="000E6BB7">
              <w:t>nummer</w:t>
            </w:r>
            <w:r>
              <w:t xml:space="preserve">: </w:t>
            </w:r>
          </w:p>
        </w:tc>
        <w:tc>
          <w:tcPr>
            <w:tcW w:w="9355" w:type="dxa"/>
            <w:shd w:val="pct12" w:color="auto" w:fill="auto"/>
          </w:tcPr>
          <w:p w:rsidR="001A2CC3" w:rsidRPr="00F368F9" w:rsidRDefault="001A2CC3" w:rsidP="00CF0504">
            <w:pPr>
              <w:keepNext/>
            </w:pPr>
            <w:r w:rsidRPr="00F368F9">
              <w:t xml:space="preserve">Leverandører </w:t>
            </w:r>
            <w:r>
              <w:t>som er kvalifisert:</w:t>
            </w:r>
          </w:p>
        </w:tc>
      </w:tr>
      <w:tr w:rsidR="001A2CC3" w:rsidRPr="00440B9F" w:rsidTr="00C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1A2CC3" w:rsidRPr="00440B9F" w:rsidRDefault="001A2CC3" w:rsidP="00CF0504">
            <w:pPr>
              <w:keepNext/>
            </w:pPr>
          </w:p>
        </w:tc>
        <w:tc>
          <w:tcPr>
            <w:tcW w:w="9355" w:type="dxa"/>
          </w:tcPr>
          <w:p w:rsidR="001A2CC3" w:rsidRPr="00440B9F" w:rsidRDefault="001A2CC3" w:rsidP="00CF0504">
            <w:pPr>
              <w:keepNext/>
            </w:pPr>
          </w:p>
        </w:tc>
      </w:tr>
      <w:tr w:rsidR="001A2CC3" w:rsidRPr="00440B9F" w:rsidTr="00C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1A2CC3" w:rsidRPr="00440B9F" w:rsidRDefault="001A2CC3" w:rsidP="00CF0504">
            <w:pPr>
              <w:keepNext/>
            </w:pPr>
          </w:p>
        </w:tc>
        <w:tc>
          <w:tcPr>
            <w:tcW w:w="9355" w:type="dxa"/>
          </w:tcPr>
          <w:p w:rsidR="001A2CC3" w:rsidRPr="00440B9F" w:rsidRDefault="001A2CC3" w:rsidP="00CF0504">
            <w:pPr>
              <w:keepNext/>
            </w:pPr>
          </w:p>
        </w:tc>
      </w:tr>
      <w:tr w:rsidR="001A2CC3" w:rsidRPr="00440B9F" w:rsidTr="00C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1A2CC3" w:rsidRPr="00440B9F" w:rsidRDefault="001A2CC3" w:rsidP="00CF0504">
            <w:pPr>
              <w:keepNext/>
            </w:pPr>
          </w:p>
        </w:tc>
        <w:tc>
          <w:tcPr>
            <w:tcW w:w="9355" w:type="dxa"/>
          </w:tcPr>
          <w:p w:rsidR="001A2CC3" w:rsidRPr="00440B9F" w:rsidRDefault="001A2CC3" w:rsidP="00CF0504">
            <w:pPr>
              <w:keepNext/>
            </w:pPr>
          </w:p>
        </w:tc>
      </w:tr>
      <w:tr w:rsidR="001A2CC3" w:rsidRPr="00440B9F" w:rsidTr="00C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1A2CC3" w:rsidRPr="00440B9F" w:rsidRDefault="001A2CC3" w:rsidP="00CF0504">
            <w:pPr>
              <w:keepNext/>
            </w:pPr>
          </w:p>
        </w:tc>
        <w:tc>
          <w:tcPr>
            <w:tcW w:w="9355" w:type="dxa"/>
          </w:tcPr>
          <w:p w:rsidR="001A2CC3" w:rsidRPr="00440B9F" w:rsidRDefault="001A2CC3" w:rsidP="00CF0504">
            <w:pPr>
              <w:keepNext/>
            </w:pPr>
          </w:p>
        </w:tc>
      </w:tr>
      <w:tr w:rsidR="001A2CC3" w:rsidRPr="00440B9F" w:rsidTr="00C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1A2CC3" w:rsidRPr="00440B9F" w:rsidRDefault="001A2CC3" w:rsidP="00CF0504">
            <w:pPr>
              <w:keepNext/>
            </w:pPr>
          </w:p>
        </w:tc>
        <w:tc>
          <w:tcPr>
            <w:tcW w:w="9355" w:type="dxa"/>
          </w:tcPr>
          <w:p w:rsidR="001A2CC3" w:rsidRPr="00440B9F" w:rsidRDefault="001A2CC3" w:rsidP="00CF0504">
            <w:pPr>
              <w:keepNext/>
            </w:pPr>
          </w:p>
        </w:tc>
      </w:tr>
      <w:tr w:rsidR="001A2CC3" w:rsidRPr="00440B9F" w:rsidTr="00C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1A2CC3" w:rsidRPr="00440B9F" w:rsidRDefault="001A2CC3" w:rsidP="00CF0504">
            <w:pPr>
              <w:keepNext/>
            </w:pPr>
          </w:p>
        </w:tc>
        <w:tc>
          <w:tcPr>
            <w:tcW w:w="9355" w:type="dxa"/>
          </w:tcPr>
          <w:p w:rsidR="001A2CC3" w:rsidRPr="00440B9F" w:rsidRDefault="001A2CC3" w:rsidP="00CF0504">
            <w:pPr>
              <w:keepNext/>
            </w:pPr>
          </w:p>
        </w:tc>
      </w:tr>
    </w:tbl>
    <w:p w:rsidR="00FC1E19" w:rsidRDefault="00FC1E19"/>
    <w:p w:rsidR="00FC1E19" w:rsidRDefault="00FC1E19"/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9355"/>
      </w:tblGrid>
      <w:tr w:rsidR="00FC1E19" w:rsidRPr="001A2CC3" w:rsidTr="00CF0504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1E19" w:rsidRDefault="00FC1E19" w:rsidP="00CF0504">
            <w:pPr>
              <w:keepNext/>
              <w:jc w:val="center"/>
              <w:rPr>
                <w:b/>
                <w:bCs/>
              </w:rPr>
            </w:pPr>
            <w:r w:rsidRPr="00476CA4">
              <w:rPr>
                <w:b/>
                <w:bCs/>
              </w:rPr>
              <w:lastRenderedPageBreak/>
              <w:t>Kvalifikasjons</w:t>
            </w:r>
            <w:r>
              <w:rPr>
                <w:b/>
                <w:bCs/>
              </w:rPr>
              <w:t>vurdering av valgte leverandør(er)</w:t>
            </w:r>
          </w:p>
          <w:p w:rsidR="00FC1E19" w:rsidRDefault="00FC1E19" w:rsidP="00CF0504">
            <w:pPr>
              <w:keepNext/>
              <w:jc w:val="center"/>
              <w:rPr>
                <w:b/>
                <w:bCs/>
              </w:rPr>
            </w:pPr>
          </w:p>
          <w:p w:rsidR="00FC1E19" w:rsidRPr="001A2CC3" w:rsidRDefault="00FC1E19" w:rsidP="00344671">
            <w:pPr>
              <w:keepNext/>
              <w:jc w:val="center"/>
              <w:rPr>
                <w:bCs/>
              </w:rPr>
            </w:pPr>
            <w:r w:rsidRPr="00FC1E19">
              <w:rPr>
                <w:b/>
                <w:bCs/>
              </w:rPr>
              <w:t>Matrisen strykes hvis ikke relevant.</w:t>
            </w:r>
            <w:r w:rsidRPr="001A2CC3">
              <w:rPr>
                <w:bCs/>
              </w:rPr>
              <w:t xml:space="preserve"> Matrisen benyttes hvis det </w:t>
            </w:r>
            <w:r w:rsidRPr="00FC1E19">
              <w:rPr>
                <w:bCs/>
                <w:i/>
              </w:rPr>
              <w:t>kreves</w:t>
            </w:r>
            <w:r w:rsidRPr="001A2CC3">
              <w:rPr>
                <w:bCs/>
              </w:rPr>
              <w:t xml:space="preserve"> egenerklæring som et foreløpig dokumentasjonsbevis for at leverandøren oppfyller kvalifikasjonskravene. </w:t>
            </w:r>
            <w:r w:rsidRPr="006C21EC">
              <w:rPr>
                <w:bCs/>
              </w:rPr>
              <w:t>I så tilfelle skal oppdragsgiver kreve at</w:t>
            </w:r>
            <w:r>
              <w:rPr>
                <w:bCs/>
              </w:rPr>
              <w:t xml:space="preserve"> valgte leverandør, før tildeling av kontrakt, straks leverer </w:t>
            </w:r>
            <w:r w:rsidRPr="006C21EC">
              <w:rPr>
                <w:bCs/>
              </w:rPr>
              <w:t xml:space="preserve">oppdaterte dokumentasjonsbevis, jf. </w:t>
            </w:r>
            <w:r w:rsidR="00344671">
              <w:rPr>
                <w:bCs/>
              </w:rPr>
              <w:t xml:space="preserve">FOA </w:t>
            </w:r>
            <w:r w:rsidRPr="006C21EC">
              <w:rPr>
                <w:bCs/>
              </w:rPr>
              <w:t xml:space="preserve">§ 8-10 </w:t>
            </w:r>
            <w:r w:rsidR="00344671">
              <w:rPr>
                <w:bCs/>
              </w:rPr>
              <w:t>(2)</w:t>
            </w:r>
            <w:r>
              <w:rPr>
                <w:bCs/>
              </w:rPr>
              <w:t xml:space="preserve">. </w:t>
            </w:r>
          </w:p>
        </w:tc>
      </w:tr>
      <w:tr w:rsidR="00FC1E19" w:rsidRPr="00F368F9" w:rsidTr="00C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  <w:shd w:val="pct12" w:color="auto" w:fill="auto"/>
          </w:tcPr>
          <w:p w:rsidR="00FC1E19" w:rsidRDefault="00FC1E19" w:rsidP="00CF0504">
            <w:pPr>
              <w:keepNext/>
            </w:pPr>
            <w:r w:rsidRPr="000E6BB7">
              <w:t>Tilbuds-</w:t>
            </w:r>
          </w:p>
          <w:p w:rsidR="00FC1E19" w:rsidRPr="00F368F9" w:rsidRDefault="00FC1E19" w:rsidP="00CF0504">
            <w:pPr>
              <w:keepNext/>
            </w:pPr>
            <w:r>
              <w:t>/l</w:t>
            </w:r>
            <w:r w:rsidRPr="000E6BB7">
              <w:t>øpe</w:t>
            </w:r>
            <w:r>
              <w:t>-</w:t>
            </w:r>
            <w:r w:rsidRPr="000E6BB7">
              <w:t>nummer</w:t>
            </w:r>
            <w:r>
              <w:t xml:space="preserve">: </w:t>
            </w:r>
          </w:p>
        </w:tc>
        <w:tc>
          <w:tcPr>
            <w:tcW w:w="9355" w:type="dxa"/>
            <w:shd w:val="pct12" w:color="auto" w:fill="auto"/>
          </w:tcPr>
          <w:p w:rsidR="00FC1E19" w:rsidRPr="00F368F9" w:rsidRDefault="00FC1E19" w:rsidP="00CF0504">
            <w:pPr>
              <w:keepNext/>
            </w:pPr>
            <w:r w:rsidRPr="00F368F9">
              <w:t>Leverandør</w:t>
            </w:r>
            <w:r>
              <w:t>(er)</w:t>
            </w:r>
            <w:r w:rsidRPr="00F368F9">
              <w:t xml:space="preserve"> </w:t>
            </w:r>
            <w:r>
              <w:t>som er kvalifisert:</w:t>
            </w:r>
          </w:p>
        </w:tc>
      </w:tr>
      <w:tr w:rsidR="00FC1E19" w:rsidRPr="00440B9F" w:rsidTr="00C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FC1E19" w:rsidRPr="00440B9F" w:rsidRDefault="00FC1E19" w:rsidP="00CF0504">
            <w:pPr>
              <w:keepNext/>
            </w:pPr>
          </w:p>
        </w:tc>
        <w:tc>
          <w:tcPr>
            <w:tcW w:w="9355" w:type="dxa"/>
          </w:tcPr>
          <w:p w:rsidR="00FC1E19" w:rsidRPr="00440B9F" w:rsidRDefault="00FC1E19" w:rsidP="00CF0504">
            <w:pPr>
              <w:keepNext/>
            </w:pPr>
          </w:p>
        </w:tc>
      </w:tr>
      <w:tr w:rsidR="00FC1E19" w:rsidRPr="00440B9F" w:rsidTr="00C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FC1E19" w:rsidRPr="00440B9F" w:rsidRDefault="00FC1E19" w:rsidP="00CF0504">
            <w:pPr>
              <w:keepNext/>
            </w:pPr>
          </w:p>
        </w:tc>
        <w:tc>
          <w:tcPr>
            <w:tcW w:w="9355" w:type="dxa"/>
          </w:tcPr>
          <w:p w:rsidR="00FC1E19" w:rsidRPr="00440B9F" w:rsidRDefault="00FC1E19" w:rsidP="00CF0504">
            <w:pPr>
              <w:keepNext/>
            </w:pPr>
          </w:p>
        </w:tc>
      </w:tr>
      <w:tr w:rsidR="00FC1E19" w:rsidRPr="00440B9F" w:rsidTr="00C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FC1E19" w:rsidRPr="00440B9F" w:rsidRDefault="00FC1E19" w:rsidP="00CF0504">
            <w:pPr>
              <w:keepNext/>
            </w:pPr>
          </w:p>
        </w:tc>
        <w:tc>
          <w:tcPr>
            <w:tcW w:w="9355" w:type="dxa"/>
          </w:tcPr>
          <w:p w:rsidR="00FC1E19" w:rsidRPr="00440B9F" w:rsidRDefault="00FC1E19" w:rsidP="00CF0504">
            <w:pPr>
              <w:keepNext/>
            </w:pPr>
          </w:p>
        </w:tc>
      </w:tr>
      <w:tr w:rsidR="00FC1E19" w:rsidRPr="00C63BF8" w:rsidTr="00C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490" w:type="dxa"/>
            <w:gridSpan w:val="2"/>
            <w:shd w:val="pct12" w:color="auto" w:fill="auto"/>
          </w:tcPr>
          <w:p w:rsidR="00FC1E19" w:rsidRPr="00C63BF8" w:rsidRDefault="00FC1E19" w:rsidP="00CF0504">
            <w:pPr>
              <w:keepNext/>
              <w:rPr>
                <w:b/>
              </w:rPr>
            </w:pPr>
            <w:r w:rsidRPr="00C63BF8">
              <w:rPr>
                <w:b/>
              </w:rPr>
              <w:t>Hvis relevant, begrunnelse for hvorfor leverandør som har restanser i henhold til skatte- og avgiftslovgivningen har fått delta i konkurransen:</w:t>
            </w:r>
          </w:p>
        </w:tc>
      </w:tr>
      <w:tr w:rsidR="00FC1E19" w:rsidRPr="00440B9F" w:rsidTr="00C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490" w:type="dxa"/>
            <w:gridSpan w:val="2"/>
          </w:tcPr>
          <w:p w:rsidR="00FC1E19" w:rsidRDefault="00FC1E19" w:rsidP="00CF0504">
            <w:pPr>
              <w:keepNext/>
            </w:pPr>
          </w:p>
          <w:p w:rsidR="00FC1E19" w:rsidRPr="00440B9F" w:rsidRDefault="00FC1E19" w:rsidP="00CF0504">
            <w:pPr>
              <w:keepNext/>
            </w:pPr>
          </w:p>
        </w:tc>
      </w:tr>
    </w:tbl>
    <w:p w:rsidR="00FC1E19" w:rsidRDefault="00FC1E19"/>
    <w:p w:rsidR="00AA12B9" w:rsidRDefault="00AA12B9"/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3472"/>
        <w:gridCol w:w="2623"/>
      </w:tblGrid>
      <w:tr w:rsidR="00AA12B9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A12B9" w:rsidRPr="00476CA4" w:rsidRDefault="00AA12B9" w:rsidP="00344671">
            <w:pPr>
              <w:keepNext/>
              <w:jc w:val="center"/>
              <w:rPr>
                <w:b/>
                <w:bCs/>
              </w:rPr>
            </w:pPr>
            <w:r w:rsidRPr="00476CA4">
              <w:rPr>
                <w:b/>
                <w:bCs/>
              </w:rPr>
              <w:t>Leverandører som er avvist, jf</w:t>
            </w:r>
            <w:r w:rsidR="008A7C2C">
              <w:rPr>
                <w:b/>
                <w:bCs/>
              </w:rPr>
              <w:t>.</w:t>
            </w:r>
            <w:r w:rsidRPr="00476CA4">
              <w:rPr>
                <w:b/>
                <w:bCs/>
              </w:rPr>
              <w:t xml:space="preserve"> </w:t>
            </w:r>
            <w:r w:rsidR="00344671">
              <w:rPr>
                <w:b/>
                <w:bCs/>
              </w:rPr>
              <w:t>FOA</w:t>
            </w:r>
            <w:r w:rsidR="00344671" w:rsidRPr="00476CA4">
              <w:rPr>
                <w:b/>
                <w:bCs/>
              </w:rPr>
              <w:t xml:space="preserve"> </w:t>
            </w:r>
            <w:r w:rsidRPr="00476CA4">
              <w:rPr>
                <w:b/>
                <w:bCs/>
              </w:rPr>
              <w:t xml:space="preserve">§ </w:t>
            </w:r>
            <w:r w:rsidR="00CD66B8">
              <w:rPr>
                <w:b/>
                <w:bCs/>
              </w:rPr>
              <w:t>9-5</w:t>
            </w:r>
          </w:p>
        </w:tc>
      </w:tr>
      <w:tr w:rsidR="00AA12B9" w:rsidRPr="000E6BB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12B9" w:rsidRPr="000E6BB7" w:rsidRDefault="00AA12B9" w:rsidP="00AA12B9">
            <w:pPr>
              <w:keepNext/>
            </w:pPr>
            <w:r w:rsidRPr="000E6BB7">
              <w:t>Tilbuds-/ løpenummer</w:t>
            </w:r>
            <w:r>
              <w:t>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12B9" w:rsidRPr="000E6BB7" w:rsidRDefault="00AA12B9" w:rsidP="00AA12B9">
            <w:pPr>
              <w:keepNext/>
            </w:pPr>
            <w:r w:rsidRPr="000E6BB7">
              <w:t>Leverandørens navn: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AA12B9" w:rsidRPr="000E6BB7" w:rsidRDefault="00AA12B9" w:rsidP="00AA12B9">
            <w:pPr>
              <w:keepNext/>
            </w:pPr>
            <w:r w:rsidRPr="000E6BB7">
              <w:t>Begrunnelsen for avvisningen: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12B9" w:rsidRPr="000E6BB7" w:rsidRDefault="00AA12B9" w:rsidP="00AA12B9">
            <w:pPr>
              <w:keepNext/>
            </w:pPr>
            <w:r w:rsidRPr="000E6BB7">
              <w:t>Begrunnelse ble sendt</w:t>
            </w:r>
            <w:r>
              <w:t>:</w:t>
            </w:r>
          </w:p>
        </w:tc>
      </w:tr>
      <w:tr w:rsidR="00AA12B9" w:rsidRPr="00D2299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AA12B9">
            <w:pPr>
              <w:keepNext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AA12B9">
            <w:pPr>
              <w:keepNext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2B9" w:rsidRPr="00807505" w:rsidRDefault="00AA12B9" w:rsidP="00AA12B9">
            <w:pPr>
              <w:keepNext/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AA12B9">
            <w:pPr>
              <w:keepNext/>
            </w:pPr>
          </w:p>
        </w:tc>
      </w:tr>
      <w:tr w:rsidR="00AA12B9" w:rsidRPr="00D2299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AA12B9">
            <w:pPr>
              <w:keepNext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AA12B9">
            <w:pPr>
              <w:keepNext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2B9" w:rsidRPr="00807505" w:rsidRDefault="00AA12B9" w:rsidP="00AA12B9">
            <w:pPr>
              <w:keepNext/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AA12B9">
            <w:pPr>
              <w:keepNext/>
            </w:pPr>
          </w:p>
        </w:tc>
      </w:tr>
      <w:tr w:rsidR="00AA12B9" w:rsidRPr="00D2299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AA12B9">
            <w:pPr>
              <w:keepNext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AA12B9">
            <w:pPr>
              <w:keepNext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2B9" w:rsidRPr="00807505" w:rsidRDefault="00AA12B9" w:rsidP="00AA12B9">
            <w:pPr>
              <w:keepNext/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AA12B9">
            <w:pPr>
              <w:keepNext/>
            </w:pPr>
          </w:p>
        </w:tc>
      </w:tr>
    </w:tbl>
    <w:p w:rsidR="00471C52" w:rsidRDefault="00471C52" w:rsidP="00AC4937"/>
    <w:p w:rsidR="00AA12B9" w:rsidRPr="00AC4937" w:rsidRDefault="00AA12B9" w:rsidP="00AC4937"/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6095"/>
      </w:tblGrid>
      <w:tr w:rsidR="002C42BD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2BD" w:rsidRDefault="00DA3DC9" w:rsidP="00437A05">
            <w:pPr>
              <w:keepNext/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Utvelgelse av </w:t>
            </w:r>
            <w:r w:rsidR="008A7C2C">
              <w:rPr>
                <w:b/>
              </w:rPr>
              <w:t>leverandører</w:t>
            </w:r>
          </w:p>
          <w:p w:rsidR="007D58C6" w:rsidRDefault="007D58C6" w:rsidP="00437A05">
            <w:pPr>
              <w:keepNext/>
              <w:suppressAutoHyphens/>
              <w:jc w:val="center"/>
              <w:rPr>
                <w:b/>
              </w:rPr>
            </w:pPr>
          </w:p>
          <w:p w:rsidR="000529AD" w:rsidRPr="000529AD" w:rsidRDefault="00FC1E19" w:rsidP="002B67A7">
            <w:pPr>
              <w:keepNext/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Matrisen strykes hvis ikke relevant. </w:t>
            </w:r>
            <w:r w:rsidR="000529AD">
              <w:t>G</w:t>
            </w:r>
            <w:r w:rsidR="000529AD" w:rsidRPr="007F4C10">
              <w:t xml:space="preserve">jelder kun ved begrenset </w:t>
            </w:r>
            <w:r w:rsidR="002B67A7">
              <w:t>tilbuds</w:t>
            </w:r>
            <w:r w:rsidR="002B67A7" w:rsidRPr="007F4C10">
              <w:t xml:space="preserve">konkurranse </w:t>
            </w:r>
          </w:p>
        </w:tc>
      </w:tr>
      <w:tr w:rsidR="00AA12B9" w:rsidRPr="007F4C1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12B9" w:rsidRPr="007F4C10" w:rsidRDefault="00AA12B9" w:rsidP="00437A05">
            <w:pPr>
              <w:keepNext/>
            </w:pPr>
            <w:r w:rsidRPr="000E6BB7">
              <w:t>Tilbuds-/ løpenummer</w:t>
            </w:r>
            <w:r>
              <w:t>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12B9" w:rsidRPr="007F4C10" w:rsidRDefault="00AA12B9" w:rsidP="00437A05">
            <w:pPr>
              <w:keepNext/>
            </w:pPr>
            <w:r w:rsidRPr="007F4C10">
              <w:t>Leverandørens navn: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12B9" w:rsidRPr="007F4C10" w:rsidRDefault="00AA12B9" w:rsidP="00437A05">
            <w:pPr>
              <w:keepNext/>
            </w:pPr>
            <w:r w:rsidRPr="007F4C10">
              <w:t>Begrunnelse for utvelgelse</w:t>
            </w:r>
            <w:r>
              <w:t>:</w:t>
            </w:r>
          </w:p>
        </w:tc>
      </w:tr>
      <w:tr w:rsidR="00AA12B9" w:rsidRPr="00AB3DC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437A05">
            <w:pPr>
              <w:keepNext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437A05">
            <w:pPr>
              <w:keepNext/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437A05">
            <w:pPr>
              <w:keepNext/>
            </w:pPr>
          </w:p>
        </w:tc>
      </w:tr>
      <w:tr w:rsidR="00AA12B9" w:rsidRPr="00AB3DC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437A05">
            <w:pPr>
              <w:keepNext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437A05">
            <w:pPr>
              <w:keepNext/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437A05">
            <w:pPr>
              <w:keepNext/>
            </w:pPr>
          </w:p>
        </w:tc>
      </w:tr>
      <w:tr w:rsidR="00AA12B9" w:rsidRPr="00AB3DC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437A05">
            <w:pPr>
              <w:keepNext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437A05">
            <w:pPr>
              <w:keepNext/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437A05">
            <w:pPr>
              <w:keepNext/>
            </w:pPr>
          </w:p>
        </w:tc>
      </w:tr>
      <w:tr w:rsidR="00AA12B9" w:rsidRPr="00AB3DC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437A05">
            <w:pPr>
              <w:keepNext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437A05">
            <w:pPr>
              <w:keepNext/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2B9" w:rsidRPr="00807505" w:rsidRDefault="00AA12B9" w:rsidP="00437A05">
            <w:pPr>
              <w:keepNext/>
            </w:pPr>
          </w:p>
        </w:tc>
      </w:tr>
    </w:tbl>
    <w:p w:rsidR="00C60FBF" w:rsidRDefault="00C60FBF" w:rsidP="00807505"/>
    <w:p w:rsidR="007D58C6" w:rsidRDefault="007D58C6" w:rsidP="00807505"/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260"/>
        <w:gridCol w:w="3472"/>
        <w:gridCol w:w="2623"/>
      </w:tblGrid>
      <w:tr w:rsidR="007D58C6" w:rsidRPr="003F151D" w:rsidTr="007D58C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D58C6" w:rsidRDefault="007D58C6" w:rsidP="007D58C6">
            <w:pPr>
              <w:keepNext/>
              <w:jc w:val="center"/>
              <w:rPr>
                <w:b/>
                <w:bCs/>
              </w:rPr>
            </w:pPr>
            <w:r w:rsidRPr="00476CA4">
              <w:rPr>
                <w:b/>
                <w:bCs/>
              </w:rPr>
              <w:lastRenderedPageBreak/>
              <w:t>Tilbud som er avvist, jf</w:t>
            </w:r>
            <w:r>
              <w:rPr>
                <w:b/>
                <w:bCs/>
              </w:rPr>
              <w:t>.</w:t>
            </w:r>
            <w:r w:rsidRPr="00476CA4">
              <w:rPr>
                <w:b/>
                <w:bCs/>
              </w:rPr>
              <w:t xml:space="preserve"> </w:t>
            </w:r>
            <w:r w:rsidR="00344671">
              <w:rPr>
                <w:b/>
                <w:bCs/>
              </w:rPr>
              <w:t>FOA</w:t>
            </w:r>
            <w:r w:rsidR="00344671" w:rsidRPr="00476CA4">
              <w:rPr>
                <w:b/>
                <w:bCs/>
              </w:rPr>
              <w:t xml:space="preserve"> </w:t>
            </w:r>
            <w:r w:rsidRPr="00476CA4">
              <w:rPr>
                <w:b/>
                <w:bCs/>
              </w:rPr>
              <w:t>§</w:t>
            </w:r>
            <w:r>
              <w:rPr>
                <w:b/>
                <w:bCs/>
              </w:rPr>
              <w:t xml:space="preserve"> 9-6</w:t>
            </w:r>
            <w:r w:rsidRPr="00476CA4" w:rsidDel="00CD66B8">
              <w:rPr>
                <w:b/>
                <w:bCs/>
              </w:rPr>
              <w:t xml:space="preserve"> </w:t>
            </w:r>
          </w:p>
          <w:p w:rsidR="007D58C6" w:rsidRPr="003F151D" w:rsidRDefault="007D58C6" w:rsidP="00FC1E19">
            <w:pPr>
              <w:keepNext/>
              <w:rPr>
                <w:bCs/>
              </w:rPr>
            </w:pPr>
          </w:p>
        </w:tc>
      </w:tr>
      <w:tr w:rsidR="007D58C6" w:rsidRPr="000E6BB7" w:rsidTr="007D58C6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58C6" w:rsidRPr="000E6BB7" w:rsidRDefault="007D58C6" w:rsidP="007D58C6">
            <w:pPr>
              <w:keepNext/>
            </w:pPr>
            <w:r w:rsidRPr="000E6BB7">
              <w:t>Tilbuds-/ løpenummer</w:t>
            </w:r>
            <w:r>
              <w:t>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58C6" w:rsidRPr="000E6BB7" w:rsidRDefault="007D58C6" w:rsidP="007D58C6">
            <w:pPr>
              <w:keepNext/>
            </w:pPr>
            <w:r w:rsidRPr="000E6BB7">
              <w:t>Leverandørens navn: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7D58C6" w:rsidRPr="000E6BB7" w:rsidRDefault="007D58C6" w:rsidP="007D58C6">
            <w:pPr>
              <w:keepNext/>
            </w:pPr>
            <w:r w:rsidRPr="000E6BB7">
              <w:t>Begrunnelsen for avvisningen: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D58C6" w:rsidRPr="000E6BB7" w:rsidRDefault="007D58C6" w:rsidP="007D58C6">
            <w:pPr>
              <w:keepNext/>
            </w:pPr>
            <w:r w:rsidRPr="000E6BB7">
              <w:t>Begrunnelse ble sendt</w:t>
            </w:r>
            <w:r>
              <w:t>:</w:t>
            </w:r>
          </w:p>
        </w:tc>
      </w:tr>
      <w:tr w:rsidR="007D58C6" w:rsidRPr="00807505" w:rsidTr="007D58C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C6" w:rsidRPr="00807505" w:rsidRDefault="007D58C6" w:rsidP="007D58C6">
            <w:pPr>
              <w:keepNext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C6" w:rsidRPr="00807505" w:rsidRDefault="007D58C6" w:rsidP="007D58C6">
            <w:pPr>
              <w:keepNext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8C6" w:rsidRPr="00807505" w:rsidRDefault="007D58C6" w:rsidP="007D58C6">
            <w:pPr>
              <w:keepNext/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8C6" w:rsidRPr="00807505" w:rsidRDefault="007D58C6" w:rsidP="007D58C6">
            <w:pPr>
              <w:keepNext/>
            </w:pPr>
          </w:p>
        </w:tc>
      </w:tr>
      <w:tr w:rsidR="007D58C6" w:rsidRPr="00807505" w:rsidTr="007D58C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C6" w:rsidRPr="00807505" w:rsidRDefault="007D58C6" w:rsidP="007D58C6">
            <w:pPr>
              <w:keepNext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C6" w:rsidRPr="00807505" w:rsidRDefault="007D58C6" w:rsidP="007D58C6">
            <w:pPr>
              <w:keepNext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8C6" w:rsidRPr="00807505" w:rsidRDefault="007D58C6" w:rsidP="007D58C6">
            <w:pPr>
              <w:keepNext/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8C6" w:rsidRPr="00807505" w:rsidRDefault="007D58C6" w:rsidP="007D58C6">
            <w:pPr>
              <w:keepNext/>
            </w:pPr>
          </w:p>
        </w:tc>
      </w:tr>
      <w:tr w:rsidR="007D58C6" w:rsidRPr="00807505" w:rsidTr="007D58C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C6" w:rsidRPr="00807505" w:rsidRDefault="007D58C6" w:rsidP="007D58C6">
            <w:pPr>
              <w:keepNext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8C6" w:rsidRPr="00807505" w:rsidRDefault="007D58C6" w:rsidP="007D58C6">
            <w:pPr>
              <w:keepNext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58C6" w:rsidRPr="00807505" w:rsidRDefault="007D58C6" w:rsidP="007D58C6">
            <w:pPr>
              <w:keepNext/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8C6" w:rsidRPr="00807505" w:rsidRDefault="007D58C6" w:rsidP="007D58C6">
            <w:pPr>
              <w:keepNext/>
            </w:pPr>
          </w:p>
        </w:tc>
      </w:tr>
    </w:tbl>
    <w:p w:rsidR="002C2A3F" w:rsidRDefault="002C2A3F" w:rsidP="00807505"/>
    <w:p w:rsidR="00471C52" w:rsidRDefault="00471C52" w:rsidP="00AC4937"/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9355"/>
        <w:tblGridChange w:id="1">
          <w:tblGrid>
            <w:gridCol w:w="1135"/>
            <w:gridCol w:w="9355"/>
          </w:tblGrid>
        </w:tblGridChange>
      </w:tblGrid>
      <w:tr w:rsidR="008A7C2C" w:rsidRPr="00ED1B8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490" w:type="dxa"/>
            <w:gridSpan w:val="2"/>
            <w:shd w:val="clear" w:color="auto" w:fill="D9D9D9"/>
            <w:vAlign w:val="center"/>
          </w:tcPr>
          <w:p w:rsidR="008A7C2C" w:rsidRPr="00ED1B8D" w:rsidRDefault="008A7C2C" w:rsidP="0023570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Tilbud</w:t>
            </w:r>
            <w:r w:rsidRPr="00ED1B8D">
              <w:rPr>
                <w:b/>
              </w:rPr>
              <w:t xml:space="preserve"> som er med i tildelingsvurderingen</w:t>
            </w:r>
          </w:p>
        </w:tc>
      </w:tr>
      <w:tr w:rsidR="008A7C2C" w:rsidRPr="000529A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  <w:shd w:val="clear" w:color="auto" w:fill="D9D9D9"/>
          </w:tcPr>
          <w:p w:rsidR="008A7C2C" w:rsidRPr="000529AD" w:rsidRDefault="008A7C2C" w:rsidP="00235701">
            <w:pPr>
              <w:keepNext/>
            </w:pPr>
            <w:r w:rsidRPr="000E6BB7">
              <w:t>Tilbuds-/ løpenummer</w:t>
            </w:r>
            <w:r>
              <w:t>:</w:t>
            </w:r>
          </w:p>
        </w:tc>
        <w:tc>
          <w:tcPr>
            <w:tcW w:w="9355" w:type="dxa"/>
            <w:shd w:val="clear" w:color="auto" w:fill="D9D9D9"/>
          </w:tcPr>
          <w:p w:rsidR="008A7C2C" w:rsidRPr="000529AD" w:rsidRDefault="008A7C2C" w:rsidP="00235701">
            <w:pPr>
              <w:keepNext/>
            </w:pPr>
            <w:r w:rsidRPr="000529AD">
              <w:t>Leverandørenes navn</w:t>
            </w:r>
          </w:p>
        </w:tc>
      </w:tr>
      <w:tr w:rsidR="008A7C2C" w:rsidRPr="00D0266B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8A7C2C" w:rsidRPr="00D0266B" w:rsidRDefault="008A7C2C" w:rsidP="00235701">
            <w:pPr>
              <w:keepNext/>
            </w:pPr>
          </w:p>
        </w:tc>
        <w:tc>
          <w:tcPr>
            <w:tcW w:w="9355" w:type="dxa"/>
          </w:tcPr>
          <w:p w:rsidR="008A7C2C" w:rsidRPr="00D0266B" w:rsidRDefault="008A7C2C" w:rsidP="00235701">
            <w:pPr>
              <w:keepNext/>
            </w:pPr>
          </w:p>
        </w:tc>
      </w:tr>
      <w:tr w:rsidR="008A7C2C" w:rsidRPr="00D0266B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8A7C2C" w:rsidRPr="00D0266B" w:rsidRDefault="008A7C2C" w:rsidP="00235701">
            <w:pPr>
              <w:keepNext/>
            </w:pPr>
          </w:p>
        </w:tc>
        <w:tc>
          <w:tcPr>
            <w:tcW w:w="9355" w:type="dxa"/>
          </w:tcPr>
          <w:p w:rsidR="008A7C2C" w:rsidRPr="00D0266B" w:rsidRDefault="008A7C2C" w:rsidP="00235701">
            <w:pPr>
              <w:keepNext/>
            </w:pPr>
          </w:p>
        </w:tc>
      </w:tr>
      <w:tr w:rsidR="008A7C2C" w:rsidRPr="00D0266B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8A7C2C" w:rsidRPr="00D0266B" w:rsidRDefault="008A7C2C" w:rsidP="00235701">
            <w:pPr>
              <w:keepNext/>
            </w:pPr>
          </w:p>
        </w:tc>
        <w:tc>
          <w:tcPr>
            <w:tcW w:w="9355" w:type="dxa"/>
          </w:tcPr>
          <w:p w:rsidR="008A7C2C" w:rsidRPr="00D0266B" w:rsidRDefault="008A7C2C" w:rsidP="00235701">
            <w:pPr>
              <w:keepNext/>
            </w:pPr>
          </w:p>
        </w:tc>
      </w:tr>
      <w:tr w:rsidR="008A7C2C" w:rsidRPr="00D0266B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8A7C2C" w:rsidRPr="00D0266B" w:rsidRDefault="008A7C2C" w:rsidP="00235701">
            <w:pPr>
              <w:keepNext/>
            </w:pPr>
          </w:p>
        </w:tc>
        <w:tc>
          <w:tcPr>
            <w:tcW w:w="9355" w:type="dxa"/>
          </w:tcPr>
          <w:p w:rsidR="008A7C2C" w:rsidRPr="00D0266B" w:rsidRDefault="008A7C2C" w:rsidP="00235701">
            <w:pPr>
              <w:keepNext/>
            </w:pPr>
          </w:p>
        </w:tc>
      </w:tr>
      <w:tr w:rsidR="008A7C2C" w:rsidRPr="00D0266B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5" w:type="dxa"/>
          </w:tcPr>
          <w:p w:rsidR="008A7C2C" w:rsidRPr="00D0266B" w:rsidRDefault="008A7C2C" w:rsidP="00235701">
            <w:pPr>
              <w:keepNext/>
            </w:pPr>
          </w:p>
        </w:tc>
        <w:tc>
          <w:tcPr>
            <w:tcW w:w="9355" w:type="dxa"/>
          </w:tcPr>
          <w:p w:rsidR="008A7C2C" w:rsidRPr="00D0266B" w:rsidRDefault="008A7C2C" w:rsidP="00235701">
            <w:pPr>
              <w:keepNext/>
            </w:pPr>
          </w:p>
        </w:tc>
      </w:tr>
    </w:tbl>
    <w:p w:rsidR="00BB4A47" w:rsidRDefault="00BB4A47"/>
    <w:p w:rsidR="00BC69E7" w:rsidRDefault="00BC69E7"/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C69E7" w:rsidRPr="00D0266B">
        <w:tblPrEx>
          <w:tblCellMar>
            <w:top w:w="0" w:type="dxa"/>
            <w:bottom w:w="0" w:type="dxa"/>
          </w:tblCellMar>
        </w:tblPrEx>
        <w:tc>
          <w:tcPr>
            <w:tcW w:w="10490" w:type="dxa"/>
            <w:shd w:val="clear" w:color="auto" w:fill="D9D9D9"/>
          </w:tcPr>
          <w:p w:rsidR="00BC69E7" w:rsidRDefault="00BC69E7" w:rsidP="00437A05">
            <w:pPr>
              <w:keepNext/>
              <w:jc w:val="center"/>
              <w:rPr>
                <w:b/>
              </w:rPr>
            </w:pPr>
            <w:r w:rsidRPr="00D0266B">
              <w:rPr>
                <w:b/>
              </w:rPr>
              <w:t>Det (de) valgte tilbud med begrunnelse</w:t>
            </w:r>
            <w:r w:rsidR="008A7C2C">
              <w:rPr>
                <w:b/>
              </w:rPr>
              <w:t xml:space="preserve"> og kontraktsverdi</w:t>
            </w:r>
          </w:p>
          <w:p w:rsidR="000529AD" w:rsidRPr="00D0266B" w:rsidRDefault="000529AD" w:rsidP="00437A05">
            <w:pPr>
              <w:keepNext/>
              <w:jc w:val="center"/>
              <w:rPr>
                <w:b/>
              </w:rPr>
            </w:pPr>
          </w:p>
          <w:p w:rsidR="00BC69E7" w:rsidRPr="00D0266B" w:rsidRDefault="00DC4372" w:rsidP="006441AC">
            <w:pPr>
              <w:keepNext/>
              <w:jc w:val="center"/>
            </w:pPr>
            <w:r w:rsidRPr="00D0266B">
              <w:t>Begrunnelsen skal inneholde tilstrekkelig informasjon om det valgte tilbud til at leverandøren kan vurdere om oppdragsgivers valg har vært saklig og forsvarlig</w:t>
            </w:r>
            <w:r w:rsidR="00A931AF" w:rsidRPr="00D0266B">
              <w:t xml:space="preserve">. Begrunnelsen skal inneholde opplysninger om </w:t>
            </w:r>
            <w:r w:rsidR="006441AC">
              <w:t xml:space="preserve">navnet på valgte leverandør, </w:t>
            </w:r>
            <w:r w:rsidR="00A931AF" w:rsidRPr="00D0266B">
              <w:t>valgte tilbuds verdi, relative fordeler og egenskaper i forhold til de øvrige tilbudene</w:t>
            </w:r>
            <w:r w:rsidR="000529AD">
              <w:t>.</w:t>
            </w:r>
          </w:p>
        </w:tc>
      </w:tr>
      <w:tr w:rsidR="00DC4372" w:rsidRPr="00D0266B">
        <w:tblPrEx>
          <w:tblCellMar>
            <w:top w:w="0" w:type="dxa"/>
            <w:bottom w:w="0" w:type="dxa"/>
          </w:tblCellMar>
        </w:tblPrEx>
        <w:tc>
          <w:tcPr>
            <w:tcW w:w="10490" w:type="dxa"/>
          </w:tcPr>
          <w:p w:rsidR="008A7C2C" w:rsidRDefault="008A7C2C" w:rsidP="00437A05">
            <w:pPr>
              <w:keepNext/>
            </w:pPr>
          </w:p>
          <w:p w:rsidR="00477CD2" w:rsidRDefault="00477CD2" w:rsidP="00437A05">
            <w:pPr>
              <w:keepNext/>
            </w:pPr>
          </w:p>
          <w:p w:rsidR="00477CD2" w:rsidRDefault="00477CD2" w:rsidP="00437A05">
            <w:pPr>
              <w:keepNext/>
            </w:pPr>
          </w:p>
          <w:p w:rsidR="00477CD2" w:rsidRDefault="00477CD2" w:rsidP="00437A05">
            <w:pPr>
              <w:keepNext/>
            </w:pPr>
          </w:p>
          <w:p w:rsidR="008A7C2C" w:rsidRPr="00D0266B" w:rsidRDefault="008A7C2C" w:rsidP="00437A05">
            <w:pPr>
              <w:keepNext/>
            </w:pPr>
          </w:p>
        </w:tc>
      </w:tr>
    </w:tbl>
    <w:p w:rsidR="00BC69E7" w:rsidRDefault="00BC69E7"/>
    <w:p w:rsidR="00437A05" w:rsidRDefault="00437A05"/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520"/>
      </w:tblGrid>
      <w:tr w:rsidR="00437A05" w:rsidRPr="00C8614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490" w:type="dxa"/>
            <w:gridSpan w:val="2"/>
            <w:shd w:val="clear" w:color="auto" w:fill="D9D9D9"/>
            <w:vAlign w:val="center"/>
          </w:tcPr>
          <w:p w:rsidR="00437A05" w:rsidRPr="00C86144" w:rsidRDefault="00437A05" w:rsidP="00437A05">
            <w:pPr>
              <w:keepNext/>
              <w:jc w:val="center"/>
              <w:rPr>
                <w:b/>
              </w:rPr>
            </w:pPr>
            <w:r w:rsidRPr="00C86144">
              <w:rPr>
                <w:b/>
              </w:rPr>
              <w:t xml:space="preserve">Meddelelse om tildeling og </w:t>
            </w:r>
            <w:r w:rsidR="008A7C2C">
              <w:rPr>
                <w:b/>
              </w:rPr>
              <w:t xml:space="preserve">klagefrist </w:t>
            </w:r>
            <w:r w:rsidRPr="00C86144">
              <w:rPr>
                <w:b/>
              </w:rPr>
              <w:t>før inngåelse av kontrakt</w:t>
            </w:r>
          </w:p>
        </w:tc>
      </w:tr>
      <w:tr w:rsidR="00437A05" w:rsidRPr="00AC493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970" w:type="dxa"/>
            <w:shd w:val="clear" w:color="auto" w:fill="D9D9D9"/>
          </w:tcPr>
          <w:p w:rsidR="00437A05" w:rsidRPr="00AC4937" w:rsidRDefault="00437A05" w:rsidP="00437A05">
            <w:pPr>
              <w:keepNext/>
            </w:pPr>
            <w:r w:rsidRPr="00AC4937">
              <w:t>Meddelelsesbrev</w:t>
            </w:r>
            <w:r>
              <w:t xml:space="preserve"> sendt</w:t>
            </w:r>
            <w:r w:rsidRPr="00AC4937">
              <w:t>:</w:t>
            </w:r>
          </w:p>
        </w:tc>
        <w:tc>
          <w:tcPr>
            <w:tcW w:w="6520" w:type="dxa"/>
          </w:tcPr>
          <w:p w:rsidR="00437A05" w:rsidRPr="00AC4937" w:rsidRDefault="00437A05" w:rsidP="00437A05">
            <w:pPr>
              <w:keepNext/>
            </w:pPr>
            <w:r w:rsidRPr="008B38CA">
              <w:rPr>
                <w:lang w:val="da-DK"/>
              </w:rPr>
              <w:t>dd/mm/</w:t>
            </w:r>
            <w:r w:rsidR="008A7C2C">
              <w:rPr>
                <w:lang w:val="da-DK"/>
              </w:rPr>
              <w:t>åååå</w:t>
            </w:r>
          </w:p>
        </w:tc>
      </w:tr>
      <w:tr w:rsidR="00437A05" w:rsidRPr="00AC493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970" w:type="dxa"/>
            <w:shd w:val="clear" w:color="auto" w:fill="D9D9D9"/>
          </w:tcPr>
          <w:p w:rsidR="00437A05" w:rsidRPr="00AC4937" w:rsidRDefault="00437A05" w:rsidP="00437A05">
            <w:pPr>
              <w:keepNext/>
            </w:pPr>
            <w:r w:rsidRPr="00AC4937">
              <w:t>Klagefr</w:t>
            </w:r>
            <w:r>
              <w:t>ist</w:t>
            </w:r>
            <w:r w:rsidRPr="00AC4937">
              <w:t>:</w:t>
            </w:r>
          </w:p>
        </w:tc>
        <w:tc>
          <w:tcPr>
            <w:tcW w:w="6520" w:type="dxa"/>
          </w:tcPr>
          <w:p w:rsidR="00437A05" w:rsidRPr="00AC4937" w:rsidRDefault="00437A05" w:rsidP="00437A05">
            <w:pPr>
              <w:keepNext/>
            </w:pPr>
            <w:r w:rsidRPr="008B38CA">
              <w:rPr>
                <w:lang w:val="da-DK"/>
              </w:rPr>
              <w:t>dd/mm/</w:t>
            </w:r>
            <w:r w:rsidR="008A7C2C">
              <w:rPr>
                <w:lang w:val="da-DK"/>
              </w:rPr>
              <w:t>åååå</w:t>
            </w:r>
          </w:p>
        </w:tc>
      </w:tr>
      <w:tr w:rsidR="00437A05" w:rsidRPr="00AC493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970" w:type="dxa"/>
            <w:shd w:val="clear" w:color="auto" w:fill="D9D9D9"/>
          </w:tcPr>
          <w:p w:rsidR="00437A05" w:rsidRPr="00AC4937" w:rsidRDefault="00437A05" w:rsidP="00437A05">
            <w:pPr>
              <w:keepNext/>
            </w:pPr>
            <w:r w:rsidRPr="00AC4937">
              <w:t>Eventuelle klager</w:t>
            </w:r>
            <w:r>
              <w:t>:</w:t>
            </w:r>
          </w:p>
        </w:tc>
        <w:tc>
          <w:tcPr>
            <w:tcW w:w="6520" w:type="dxa"/>
          </w:tcPr>
          <w:p w:rsidR="00437A05" w:rsidRPr="00AC4937" w:rsidRDefault="00437A05" w:rsidP="00437A05">
            <w:pPr>
              <w:keepNext/>
            </w:pPr>
          </w:p>
        </w:tc>
      </w:tr>
      <w:tr w:rsidR="00437A05" w:rsidRPr="00AC493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970" w:type="dxa"/>
            <w:shd w:val="clear" w:color="auto" w:fill="D9D9D9"/>
          </w:tcPr>
          <w:p w:rsidR="00437A05" w:rsidRPr="00AC4937" w:rsidRDefault="00437A05" w:rsidP="00437A05">
            <w:pPr>
              <w:keepNext/>
            </w:pPr>
            <w:r w:rsidRPr="00AC4937">
              <w:t>Resultat av klage</w:t>
            </w:r>
            <w:r>
              <w:t>:</w:t>
            </w:r>
          </w:p>
        </w:tc>
        <w:tc>
          <w:tcPr>
            <w:tcW w:w="6520" w:type="dxa"/>
          </w:tcPr>
          <w:p w:rsidR="00437A05" w:rsidRPr="00AC4937" w:rsidRDefault="00437A05" w:rsidP="00437A05">
            <w:pPr>
              <w:keepNext/>
            </w:pPr>
          </w:p>
        </w:tc>
      </w:tr>
    </w:tbl>
    <w:p w:rsidR="00437A05" w:rsidRDefault="00437A05"/>
    <w:p w:rsidR="002A10DE" w:rsidRPr="00AC4937" w:rsidRDefault="002A10DE" w:rsidP="00AC4937"/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520"/>
      </w:tblGrid>
      <w:tr w:rsidR="00A4027E" w:rsidRPr="00C8614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490" w:type="dxa"/>
            <w:gridSpan w:val="2"/>
            <w:shd w:val="clear" w:color="auto" w:fill="D9D9D9"/>
            <w:vAlign w:val="center"/>
          </w:tcPr>
          <w:p w:rsidR="00A4027E" w:rsidRPr="00C86144" w:rsidRDefault="00A4027E" w:rsidP="00437A05">
            <w:pPr>
              <w:keepNext/>
              <w:jc w:val="center"/>
              <w:rPr>
                <w:b/>
              </w:rPr>
            </w:pPr>
            <w:r w:rsidRPr="00C86144">
              <w:rPr>
                <w:b/>
              </w:rPr>
              <w:lastRenderedPageBreak/>
              <w:t>Tildeling av rammeavtaler</w:t>
            </w:r>
          </w:p>
        </w:tc>
      </w:tr>
      <w:tr w:rsidR="00D0266B" w:rsidRPr="00D0266B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970" w:type="dxa"/>
            <w:shd w:val="clear" w:color="auto" w:fill="D9D9D9"/>
          </w:tcPr>
          <w:p w:rsidR="00D0266B" w:rsidRPr="00D0266B" w:rsidRDefault="00D0266B" w:rsidP="00437A05">
            <w:pPr>
              <w:keepNext/>
            </w:pPr>
            <w:r w:rsidRPr="00D0266B">
              <w:t>Rammeavtale med en leverandør</w:t>
            </w:r>
            <w:r w:rsidR="00DD3775">
              <w:t>?</w:t>
            </w:r>
          </w:p>
        </w:tc>
        <w:tc>
          <w:tcPr>
            <w:tcW w:w="6520" w:type="dxa"/>
          </w:tcPr>
          <w:p w:rsidR="00D0266B" w:rsidRPr="00D0266B" w:rsidRDefault="002D332A" w:rsidP="00437A05">
            <w:pPr>
              <w:keepNext/>
            </w:pPr>
            <w:r w:rsidRPr="002B1607">
              <w:t>(</w:t>
            </w:r>
            <w:r>
              <w:t>Ja/Nei</w:t>
            </w:r>
            <w:r w:rsidRPr="002B1607">
              <w:t>)</w:t>
            </w:r>
          </w:p>
        </w:tc>
      </w:tr>
      <w:tr w:rsidR="00D0266B" w:rsidRPr="00D0266B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970" w:type="dxa"/>
            <w:shd w:val="clear" w:color="auto" w:fill="D9D9D9"/>
          </w:tcPr>
          <w:p w:rsidR="00D0266B" w:rsidRPr="00D0266B" w:rsidRDefault="00D0266B" w:rsidP="00437A05">
            <w:pPr>
              <w:keepNext/>
            </w:pPr>
            <w:r w:rsidRPr="00D0266B">
              <w:t>Rammeavtale med flere leverandører</w:t>
            </w:r>
            <w:r w:rsidR="00C86144">
              <w:t>?</w:t>
            </w:r>
          </w:p>
        </w:tc>
        <w:tc>
          <w:tcPr>
            <w:tcW w:w="6520" w:type="dxa"/>
          </w:tcPr>
          <w:p w:rsidR="00D0266B" w:rsidRPr="00D0266B" w:rsidRDefault="002D332A" w:rsidP="00437A05">
            <w:pPr>
              <w:keepNext/>
            </w:pPr>
            <w:r w:rsidRPr="002B1607">
              <w:t>(</w:t>
            </w:r>
            <w:r>
              <w:t>Ja/Nei</w:t>
            </w:r>
            <w:r w:rsidRPr="002B1607">
              <w:t>)</w:t>
            </w:r>
          </w:p>
        </w:tc>
      </w:tr>
      <w:tr w:rsidR="00D0266B" w:rsidRPr="00D0266B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970" w:type="dxa"/>
            <w:shd w:val="clear" w:color="auto" w:fill="D9D9D9"/>
          </w:tcPr>
          <w:p w:rsidR="00D0266B" w:rsidRPr="00D0266B" w:rsidRDefault="00612395" w:rsidP="00437A05">
            <w:pPr>
              <w:keepNext/>
            </w:pPr>
            <w:r>
              <w:t xml:space="preserve">Ved rammeavtale med flere leverandører; </w:t>
            </w:r>
            <w:r w:rsidR="00D0266B" w:rsidRPr="00D0266B">
              <w:t>Hvilke</w:t>
            </w:r>
            <w:r>
              <w:t>n fordelingsmekanisme skal benyttes?</w:t>
            </w:r>
          </w:p>
        </w:tc>
        <w:tc>
          <w:tcPr>
            <w:tcW w:w="6520" w:type="dxa"/>
          </w:tcPr>
          <w:p w:rsidR="00D0266B" w:rsidRPr="00D0266B" w:rsidRDefault="00D0266B" w:rsidP="00437A05">
            <w:pPr>
              <w:keepNext/>
            </w:pPr>
          </w:p>
        </w:tc>
      </w:tr>
      <w:tr w:rsidR="00D0266B" w:rsidRPr="00D0266B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970" w:type="dxa"/>
            <w:shd w:val="clear" w:color="auto" w:fill="D9D9D9"/>
          </w:tcPr>
          <w:p w:rsidR="00D0266B" w:rsidRPr="00D0266B" w:rsidRDefault="00612395" w:rsidP="00437A05">
            <w:pPr>
              <w:keepNext/>
            </w:pPr>
            <w:r>
              <w:t>Ved minikonkurranse som fordelingsmekanisme; Hvilke kriterier skal brukes?</w:t>
            </w:r>
          </w:p>
        </w:tc>
        <w:tc>
          <w:tcPr>
            <w:tcW w:w="6520" w:type="dxa"/>
          </w:tcPr>
          <w:p w:rsidR="00D0266B" w:rsidRPr="00D0266B" w:rsidRDefault="00D0266B" w:rsidP="00437A05">
            <w:pPr>
              <w:keepNext/>
            </w:pPr>
          </w:p>
        </w:tc>
      </w:tr>
    </w:tbl>
    <w:p w:rsidR="00285332" w:rsidRDefault="00285332" w:rsidP="008438CE"/>
    <w:p w:rsidR="008A7C2C" w:rsidRDefault="008A7C2C" w:rsidP="008438CE"/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A7C2C" w:rsidRPr="00C8614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490" w:type="dxa"/>
            <w:shd w:val="pct12" w:color="auto" w:fill="auto"/>
            <w:vAlign w:val="center"/>
          </w:tcPr>
          <w:p w:rsidR="008A7C2C" w:rsidRPr="00C86144" w:rsidRDefault="008A7C2C" w:rsidP="002C2A3F">
            <w:pPr>
              <w:keepNext/>
              <w:jc w:val="center"/>
              <w:rPr>
                <w:b/>
              </w:rPr>
            </w:pPr>
            <w:r w:rsidRPr="00C86144">
              <w:rPr>
                <w:b/>
              </w:rPr>
              <w:t xml:space="preserve">Hvis relevant, </w:t>
            </w:r>
            <w:r w:rsidR="002C2A3F">
              <w:rPr>
                <w:b/>
              </w:rPr>
              <w:t>hvilke deler av kontrakten valgte leverandør planlegger at underleverandører skal utføre, og underleverandørens navn, forutsatt at opplysningene er kjent</w:t>
            </w:r>
          </w:p>
        </w:tc>
      </w:tr>
      <w:tr w:rsidR="008A7C2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490" w:type="dxa"/>
          </w:tcPr>
          <w:p w:rsidR="008A7C2C" w:rsidRDefault="008A7C2C" w:rsidP="00235701">
            <w:pPr>
              <w:keepNext/>
              <w:suppressAutoHyphens/>
            </w:pPr>
          </w:p>
          <w:p w:rsidR="008A7C2C" w:rsidRDefault="008A7C2C" w:rsidP="00235701">
            <w:pPr>
              <w:keepNext/>
              <w:suppressAutoHyphens/>
            </w:pPr>
          </w:p>
        </w:tc>
      </w:tr>
    </w:tbl>
    <w:p w:rsidR="002A10DE" w:rsidRPr="008438CE" w:rsidRDefault="002A10DE" w:rsidP="008438CE"/>
    <w:p w:rsidR="002A10DE" w:rsidRPr="00AC4937" w:rsidRDefault="002A10DE" w:rsidP="00C86144"/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B65F2" w:rsidRPr="00C8614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490" w:type="dxa"/>
            <w:shd w:val="pct12" w:color="auto" w:fill="auto"/>
            <w:vAlign w:val="center"/>
          </w:tcPr>
          <w:p w:rsidR="00EB65F2" w:rsidRPr="00C86144" w:rsidRDefault="00EB65F2" w:rsidP="00344671">
            <w:pPr>
              <w:keepNext/>
              <w:jc w:val="center"/>
              <w:rPr>
                <w:b/>
              </w:rPr>
            </w:pPr>
            <w:r w:rsidRPr="00C86144">
              <w:rPr>
                <w:b/>
              </w:rPr>
              <w:t>Hvis relevant, begrunnelse fo</w:t>
            </w:r>
            <w:r w:rsidR="00C86144" w:rsidRPr="00C86144">
              <w:rPr>
                <w:b/>
              </w:rPr>
              <w:t>r hvorfor konkurransen avlyses</w:t>
            </w:r>
            <w:r w:rsidR="000529AD">
              <w:rPr>
                <w:b/>
              </w:rPr>
              <w:t>, jf</w:t>
            </w:r>
            <w:r w:rsidR="007D1407">
              <w:rPr>
                <w:b/>
              </w:rPr>
              <w:t>.</w:t>
            </w:r>
            <w:r w:rsidR="000529AD">
              <w:rPr>
                <w:b/>
              </w:rPr>
              <w:t xml:space="preserve"> </w:t>
            </w:r>
            <w:r w:rsidR="00344671">
              <w:rPr>
                <w:b/>
              </w:rPr>
              <w:t xml:space="preserve">FOA </w:t>
            </w:r>
            <w:r w:rsidR="000529AD">
              <w:rPr>
                <w:b/>
              </w:rPr>
              <w:t xml:space="preserve">§ </w:t>
            </w:r>
            <w:r w:rsidR="003F151D">
              <w:rPr>
                <w:b/>
              </w:rPr>
              <w:t xml:space="preserve">10-4 </w:t>
            </w:r>
            <w:r w:rsidR="00344671">
              <w:rPr>
                <w:b/>
              </w:rPr>
              <w:t>(1)</w:t>
            </w:r>
          </w:p>
        </w:tc>
      </w:tr>
      <w:tr w:rsidR="00EB65F2" w:rsidRPr="006D50C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490" w:type="dxa"/>
          </w:tcPr>
          <w:p w:rsidR="00124810" w:rsidRPr="006D50C2" w:rsidRDefault="00124810" w:rsidP="00437A05">
            <w:pPr>
              <w:keepNext/>
              <w:rPr>
                <w:szCs w:val="24"/>
              </w:rPr>
            </w:pPr>
          </w:p>
          <w:p w:rsidR="006D50C2" w:rsidRDefault="006D50C2" w:rsidP="00437A05">
            <w:pPr>
              <w:keepNext/>
              <w:suppressAutoHyphens/>
              <w:rPr>
                <w:szCs w:val="24"/>
              </w:rPr>
            </w:pPr>
          </w:p>
          <w:p w:rsidR="006D50C2" w:rsidRPr="006D50C2" w:rsidRDefault="006D50C2" w:rsidP="00437A05">
            <w:pPr>
              <w:keepNext/>
              <w:suppressAutoHyphens/>
              <w:rPr>
                <w:rFonts w:ascii="CG Times" w:hAnsi="CG Times"/>
                <w:b/>
                <w:szCs w:val="24"/>
              </w:rPr>
            </w:pPr>
          </w:p>
        </w:tc>
      </w:tr>
    </w:tbl>
    <w:p w:rsidR="003F7396" w:rsidRPr="00AC4937" w:rsidRDefault="003F7396" w:rsidP="00AC4937"/>
    <w:p w:rsidR="00EB65F2" w:rsidRPr="00AC4937" w:rsidRDefault="00EB65F2" w:rsidP="00AC4937"/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71C52" w:rsidRPr="00C86144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0490" w:type="dxa"/>
            <w:shd w:val="clear" w:color="auto" w:fill="D9D9D9"/>
            <w:vAlign w:val="center"/>
          </w:tcPr>
          <w:p w:rsidR="00203ABE" w:rsidRPr="00C86144" w:rsidRDefault="00471C52" w:rsidP="00437A05">
            <w:pPr>
              <w:keepNext/>
              <w:jc w:val="center"/>
              <w:rPr>
                <w:b/>
              </w:rPr>
            </w:pPr>
            <w:r w:rsidRPr="00C86144">
              <w:rPr>
                <w:b/>
              </w:rPr>
              <w:t>Andre opplysninger</w:t>
            </w:r>
            <w:r w:rsidR="00203ABE" w:rsidRPr="00C86144">
              <w:rPr>
                <w:b/>
              </w:rPr>
              <w:t>, vesentlige forhold eller viktige beslutninger</w:t>
            </w:r>
          </w:p>
          <w:p w:rsidR="00471C52" w:rsidRPr="00C86144" w:rsidRDefault="00203ABE" w:rsidP="00437A05">
            <w:pPr>
              <w:keepNext/>
              <w:jc w:val="center"/>
              <w:rPr>
                <w:b/>
              </w:rPr>
            </w:pPr>
            <w:r w:rsidRPr="00C86144">
              <w:rPr>
                <w:b/>
              </w:rPr>
              <w:t>som er av betydning for konkurransen</w:t>
            </w:r>
          </w:p>
        </w:tc>
      </w:tr>
      <w:tr w:rsidR="00471C52" w:rsidRPr="00AC493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490" w:type="dxa"/>
            <w:tcBorders>
              <w:bottom w:val="single" w:sz="4" w:space="0" w:color="auto"/>
            </w:tcBorders>
          </w:tcPr>
          <w:p w:rsidR="000A21CC" w:rsidRDefault="000A21CC" w:rsidP="00437A05">
            <w:pPr>
              <w:keepNext/>
            </w:pPr>
          </w:p>
          <w:p w:rsidR="00124810" w:rsidRPr="00AC4937" w:rsidRDefault="00124810" w:rsidP="00437A05">
            <w:pPr>
              <w:keepNext/>
            </w:pPr>
          </w:p>
          <w:p w:rsidR="00471C52" w:rsidRPr="00AC4937" w:rsidRDefault="00471C52" w:rsidP="00437A05">
            <w:pPr>
              <w:keepNext/>
            </w:pPr>
          </w:p>
        </w:tc>
      </w:tr>
    </w:tbl>
    <w:p w:rsidR="00C86144" w:rsidRDefault="00C86144" w:rsidP="00AC4937"/>
    <w:p w:rsidR="00792635" w:rsidRDefault="00792635" w:rsidP="00AC4937"/>
    <w:p w:rsidR="00C86144" w:rsidRDefault="00C86144" w:rsidP="00AC4937"/>
    <w:p w:rsidR="00C86144" w:rsidRDefault="00EF0717" w:rsidP="00AC4937">
      <w:pPr>
        <w:rPr>
          <w:lang w:val="da-DK"/>
        </w:rPr>
      </w:pPr>
      <w:r w:rsidRPr="00EF0717">
        <w:rPr>
          <w:lang w:val="da-DK"/>
        </w:rPr>
        <w:t>Dato</w:t>
      </w:r>
      <w:r w:rsidR="000E6BB7">
        <w:rPr>
          <w:lang w:val="da-DK"/>
        </w:rPr>
        <w:t>:</w:t>
      </w:r>
      <w:r w:rsidR="000E6BB7">
        <w:rPr>
          <w:lang w:val="da-DK"/>
        </w:rPr>
        <w:tab/>
      </w:r>
      <w:r w:rsidR="000E6BB7">
        <w:rPr>
          <w:lang w:val="da-DK"/>
        </w:rPr>
        <w:tab/>
      </w:r>
      <w:r w:rsidR="000E6BB7">
        <w:rPr>
          <w:lang w:val="da-DK"/>
        </w:rPr>
        <w:tab/>
      </w:r>
      <w:r w:rsidR="000E6BB7">
        <w:rPr>
          <w:lang w:val="da-DK"/>
        </w:rPr>
        <w:tab/>
      </w:r>
      <w:r w:rsidR="000E6BB7">
        <w:rPr>
          <w:lang w:val="da-DK"/>
        </w:rPr>
        <w:tab/>
      </w:r>
      <w:r w:rsidR="000E6BB7">
        <w:rPr>
          <w:lang w:val="da-DK"/>
        </w:rPr>
        <w:tab/>
      </w:r>
      <w:r w:rsidR="000E6BB7">
        <w:rPr>
          <w:lang w:val="da-DK"/>
        </w:rPr>
        <w:tab/>
      </w:r>
      <w:r w:rsidRPr="00EF0717">
        <w:rPr>
          <w:lang w:val="da-DK"/>
        </w:rPr>
        <w:t>Dato</w:t>
      </w:r>
      <w:r w:rsidR="000E6BB7">
        <w:rPr>
          <w:lang w:val="da-DK"/>
        </w:rPr>
        <w:t>:</w:t>
      </w:r>
    </w:p>
    <w:p w:rsidR="00C86144" w:rsidRDefault="00C86144" w:rsidP="00AC4937">
      <w:pPr>
        <w:rPr>
          <w:lang w:val="da-DK"/>
        </w:rPr>
      </w:pPr>
    </w:p>
    <w:p w:rsidR="00C86144" w:rsidRDefault="00C86144" w:rsidP="00AC4937">
      <w:pPr>
        <w:rPr>
          <w:lang w:val="da-DK"/>
        </w:rPr>
      </w:pPr>
    </w:p>
    <w:p w:rsidR="00C86144" w:rsidRDefault="00C86144" w:rsidP="00AC4937">
      <w:pPr>
        <w:rPr>
          <w:lang w:val="da-DK"/>
        </w:rPr>
      </w:pPr>
    </w:p>
    <w:p w:rsidR="00C86144" w:rsidRDefault="00EF0717" w:rsidP="00AC4937">
      <w:pPr>
        <w:rPr>
          <w:lang w:val="da-DK"/>
        </w:rPr>
      </w:pPr>
      <w:r w:rsidRPr="00EF0717">
        <w:rPr>
          <w:lang w:val="da-DK"/>
        </w:rPr>
        <w:t>____________________________________</w:t>
      </w:r>
      <w:r w:rsidR="000E6BB7">
        <w:rPr>
          <w:lang w:val="da-DK"/>
        </w:rPr>
        <w:t xml:space="preserve"> </w:t>
      </w:r>
      <w:r w:rsidR="000E6BB7">
        <w:rPr>
          <w:lang w:val="da-DK"/>
        </w:rPr>
        <w:tab/>
      </w:r>
      <w:r w:rsidR="000E6BB7" w:rsidRPr="00EF0717">
        <w:rPr>
          <w:lang w:val="da-DK"/>
        </w:rPr>
        <w:t>____________________________________</w:t>
      </w:r>
    </w:p>
    <w:p w:rsidR="00EF0717" w:rsidRPr="00C86144" w:rsidRDefault="00EF0717" w:rsidP="00AC4937">
      <w:pPr>
        <w:rPr>
          <w:lang w:val="da-DK"/>
        </w:rPr>
      </w:pPr>
      <w:r w:rsidRPr="00EF0717">
        <w:rPr>
          <w:lang w:val="da-DK"/>
        </w:rPr>
        <w:t>Saksbehandlers underskrift</w:t>
      </w:r>
      <w:r w:rsidR="000E6BB7">
        <w:rPr>
          <w:lang w:val="da-DK"/>
        </w:rPr>
        <w:tab/>
      </w:r>
      <w:r w:rsidR="000E6BB7">
        <w:rPr>
          <w:lang w:val="da-DK"/>
        </w:rPr>
        <w:tab/>
      </w:r>
      <w:r w:rsidR="000E6BB7">
        <w:rPr>
          <w:lang w:val="da-DK"/>
        </w:rPr>
        <w:tab/>
      </w:r>
      <w:r w:rsidR="000E6BB7">
        <w:rPr>
          <w:lang w:val="da-DK"/>
        </w:rPr>
        <w:tab/>
      </w:r>
      <w:r w:rsidRPr="00EF0717">
        <w:rPr>
          <w:lang w:val="da-DK"/>
        </w:rPr>
        <w:t>Beslutningstagers u</w:t>
      </w:r>
      <w:r>
        <w:rPr>
          <w:lang w:val="da-DK"/>
        </w:rPr>
        <w:t>nderskrift</w:t>
      </w:r>
    </w:p>
    <w:sectPr w:rsidR="00EF0717" w:rsidRPr="00C86144" w:rsidSect="00A073BA">
      <w:headerReference w:type="default" r:id="rId9"/>
      <w:footerReference w:type="default" r:id="rId10"/>
      <w:footerReference w:type="first" r:id="rId11"/>
      <w:endnotePr>
        <w:numFmt w:val="decimal"/>
      </w:endnotePr>
      <w:type w:val="continuous"/>
      <w:pgSz w:w="11907" w:h="16840" w:code="9"/>
      <w:pgMar w:top="851" w:right="1134" w:bottom="851" w:left="1134" w:header="567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65" w:rsidRDefault="00B34565">
      <w:pPr>
        <w:spacing w:line="20" w:lineRule="exact"/>
      </w:pPr>
    </w:p>
  </w:endnote>
  <w:endnote w:type="continuationSeparator" w:id="0">
    <w:p w:rsidR="00B34565" w:rsidRDefault="00B34565">
      <w:r>
        <w:t xml:space="preserve"> </w:t>
      </w:r>
    </w:p>
  </w:endnote>
  <w:endnote w:type="continuationNotice" w:id="1">
    <w:p w:rsidR="00B34565" w:rsidRDefault="00B3456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03A" w:rsidRDefault="0025003A" w:rsidP="0025003A">
    <w:pPr>
      <w:pStyle w:val="Bunntekst"/>
      <w:jc w:val="center"/>
      <w:rPr>
        <w:sz w:val="20"/>
      </w:rPr>
    </w:pPr>
    <w:r>
      <w:rPr>
        <w:sz w:val="20"/>
      </w:rPr>
      <w:t>Anskaffelsesprotokoll: under EØS-terskelverdi</w:t>
    </w:r>
    <w:r w:rsidR="00795FF9">
      <w:rPr>
        <w:sz w:val="20"/>
      </w:rPr>
      <w:t>, særlige tjenester</w:t>
    </w:r>
    <w:r>
      <w:rPr>
        <w:sz w:val="20"/>
      </w:rPr>
      <w:t xml:space="preserve"> og helse- og sosialtjenester over EØS-terskelverdi</w:t>
    </w:r>
  </w:p>
  <w:p w:rsidR="007D58C6" w:rsidRPr="001859E1" w:rsidRDefault="007D58C6" w:rsidP="001859E1">
    <w:pPr>
      <w:pStyle w:val="Bunntekst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C6" w:rsidRDefault="007D58C6" w:rsidP="001859E1">
    <w:pPr>
      <w:pStyle w:val="Bunntekst"/>
      <w:jc w:val="center"/>
      <w:rPr>
        <w:sz w:val="20"/>
      </w:rPr>
    </w:pPr>
    <w:r>
      <w:rPr>
        <w:sz w:val="20"/>
      </w:rPr>
      <w:t>Anskaffelsesprotokoll: under EØS-terskelverdi</w:t>
    </w:r>
    <w:r w:rsidR="00795FF9">
      <w:rPr>
        <w:sz w:val="20"/>
      </w:rPr>
      <w:t>, særlige tjenester</w:t>
    </w:r>
    <w:r>
      <w:rPr>
        <w:sz w:val="20"/>
      </w:rPr>
      <w:t xml:space="preserve"> og helse- og sosialtjenester over EØS-terskelverdi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65" w:rsidRDefault="00B34565">
      <w:r>
        <w:separator/>
      </w:r>
    </w:p>
  </w:footnote>
  <w:footnote w:type="continuationSeparator" w:id="0">
    <w:p w:rsidR="00B34565" w:rsidRDefault="00B3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C6" w:rsidRDefault="007D58C6">
    <w:pPr>
      <w:tabs>
        <w:tab w:val="left" w:pos="576"/>
        <w:tab w:val="left" w:pos="1152"/>
        <w:tab w:val="left" w:pos="1728"/>
        <w:tab w:val="left" w:pos="2304"/>
        <w:tab w:val="left" w:pos="5040"/>
      </w:tabs>
      <w:suppressAutoHyphens/>
      <w:jc w:val="right"/>
      <w:rPr>
        <w:sz w:val="20"/>
      </w:rPr>
    </w:pPr>
    <w:r>
      <w:rPr>
        <w:sz w:val="20"/>
      </w:rPr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023E47">
      <w:rPr>
        <w:rStyle w:val="Sidetall"/>
        <w:noProof/>
      </w:rPr>
      <w:t>6</w:t>
    </w:r>
    <w:r>
      <w:rPr>
        <w:rStyle w:val="Sidetall"/>
      </w:rPr>
      <w:fldChar w:fldCharType="end"/>
    </w:r>
  </w:p>
  <w:p w:rsidR="007D58C6" w:rsidRDefault="007D58C6">
    <w:pPr>
      <w:spacing w:after="38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440"/>
    <w:multiLevelType w:val="multilevel"/>
    <w:tmpl w:val="48E25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3733E4"/>
    <w:multiLevelType w:val="multilevel"/>
    <w:tmpl w:val="B8DA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B4E7E"/>
    <w:multiLevelType w:val="hybridMultilevel"/>
    <w:tmpl w:val="05AA9BF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9D0D4D"/>
    <w:multiLevelType w:val="hybridMultilevel"/>
    <w:tmpl w:val="D60629C0"/>
    <w:lvl w:ilvl="0" w:tplc="041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D83D31"/>
    <w:multiLevelType w:val="singleLevel"/>
    <w:tmpl w:val="977E4EA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FB0832"/>
    <w:multiLevelType w:val="hybridMultilevel"/>
    <w:tmpl w:val="3D36D01A"/>
    <w:lvl w:ilvl="0" w:tplc="0414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3FF6BD2"/>
    <w:multiLevelType w:val="hybridMultilevel"/>
    <w:tmpl w:val="48E25D7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00D063E"/>
    <w:multiLevelType w:val="multilevel"/>
    <w:tmpl w:val="48E25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AE45C7F"/>
    <w:multiLevelType w:val="hybridMultilevel"/>
    <w:tmpl w:val="79122D7A"/>
    <w:lvl w:ilvl="0" w:tplc="041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5E3252A"/>
    <w:multiLevelType w:val="hybridMultilevel"/>
    <w:tmpl w:val="045C91E6"/>
    <w:lvl w:ilvl="0" w:tplc="0414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EC32BDD"/>
    <w:multiLevelType w:val="multilevel"/>
    <w:tmpl w:val="045C91E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9CF687C"/>
    <w:multiLevelType w:val="hybridMultilevel"/>
    <w:tmpl w:val="3EDE4322"/>
    <w:lvl w:ilvl="0" w:tplc="041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B101C8C"/>
    <w:multiLevelType w:val="multilevel"/>
    <w:tmpl w:val="3D36D01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B0008E5"/>
    <w:multiLevelType w:val="hybridMultilevel"/>
    <w:tmpl w:val="D84086A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F75764E"/>
    <w:multiLevelType w:val="hybridMultilevel"/>
    <w:tmpl w:val="82F6B758"/>
    <w:lvl w:ilvl="0" w:tplc="BAAE31C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hyphenationZone w:val="88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29"/>
    <w:rsid w:val="00004E07"/>
    <w:rsid w:val="00016C3B"/>
    <w:rsid w:val="00023E47"/>
    <w:rsid w:val="000346D2"/>
    <w:rsid w:val="00036229"/>
    <w:rsid w:val="00052755"/>
    <w:rsid w:val="000529AD"/>
    <w:rsid w:val="00084413"/>
    <w:rsid w:val="00096634"/>
    <w:rsid w:val="000975B5"/>
    <w:rsid w:val="000A21CC"/>
    <w:rsid w:val="000A44A8"/>
    <w:rsid w:val="000B5C5D"/>
    <w:rsid w:val="000B6890"/>
    <w:rsid w:val="000E416A"/>
    <w:rsid w:val="000E4757"/>
    <w:rsid w:val="000E6BB7"/>
    <w:rsid w:val="00104FAD"/>
    <w:rsid w:val="00105DD9"/>
    <w:rsid w:val="001118B6"/>
    <w:rsid w:val="00124810"/>
    <w:rsid w:val="00130746"/>
    <w:rsid w:val="00131590"/>
    <w:rsid w:val="00146CE7"/>
    <w:rsid w:val="00165418"/>
    <w:rsid w:val="001676E0"/>
    <w:rsid w:val="00167D76"/>
    <w:rsid w:val="00175864"/>
    <w:rsid w:val="001859E1"/>
    <w:rsid w:val="001937EE"/>
    <w:rsid w:val="001974F9"/>
    <w:rsid w:val="001A2CC3"/>
    <w:rsid w:val="001A5C0E"/>
    <w:rsid w:val="001A6177"/>
    <w:rsid w:val="001C066B"/>
    <w:rsid w:val="001C2892"/>
    <w:rsid w:val="001C38E8"/>
    <w:rsid w:val="001C5C34"/>
    <w:rsid w:val="001C6802"/>
    <w:rsid w:val="001D77AD"/>
    <w:rsid w:val="001E3F86"/>
    <w:rsid w:val="001F3295"/>
    <w:rsid w:val="001F431E"/>
    <w:rsid w:val="002000A8"/>
    <w:rsid w:val="00203ABE"/>
    <w:rsid w:val="0020645C"/>
    <w:rsid w:val="00211AB4"/>
    <w:rsid w:val="002132F5"/>
    <w:rsid w:val="00235701"/>
    <w:rsid w:val="002405D4"/>
    <w:rsid w:val="00241C3D"/>
    <w:rsid w:val="0025003A"/>
    <w:rsid w:val="0026519E"/>
    <w:rsid w:val="00285332"/>
    <w:rsid w:val="0028696F"/>
    <w:rsid w:val="002945BC"/>
    <w:rsid w:val="00297682"/>
    <w:rsid w:val="002A10DE"/>
    <w:rsid w:val="002A1C91"/>
    <w:rsid w:val="002A2E13"/>
    <w:rsid w:val="002A531E"/>
    <w:rsid w:val="002B1607"/>
    <w:rsid w:val="002B67A7"/>
    <w:rsid w:val="002B69F1"/>
    <w:rsid w:val="002C2A3F"/>
    <w:rsid w:val="002C42BD"/>
    <w:rsid w:val="002D3123"/>
    <w:rsid w:val="002D332A"/>
    <w:rsid w:val="002F4927"/>
    <w:rsid w:val="0030089D"/>
    <w:rsid w:val="003063D2"/>
    <w:rsid w:val="003244BB"/>
    <w:rsid w:val="00334395"/>
    <w:rsid w:val="00344671"/>
    <w:rsid w:val="0035061D"/>
    <w:rsid w:val="003623CA"/>
    <w:rsid w:val="003658F8"/>
    <w:rsid w:val="003915F0"/>
    <w:rsid w:val="00395B96"/>
    <w:rsid w:val="003A0EA7"/>
    <w:rsid w:val="003A4F76"/>
    <w:rsid w:val="003A5152"/>
    <w:rsid w:val="003A72D6"/>
    <w:rsid w:val="003D231A"/>
    <w:rsid w:val="003D2FE5"/>
    <w:rsid w:val="003D7795"/>
    <w:rsid w:val="003E61F3"/>
    <w:rsid w:val="003E67CD"/>
    <w:rsid w:val="003F151D"/>
    <w:rsid w:val="003F7396"/>
    <w:rsid w:val="003F78F6"/>
    <w:rsid w:val="00414D89"/>
    <w:rsid w:val="00425B9E"/>
    <w:rsid w:val="00426BE4"/>
    <w:rsid w:val="0043038C"/>
    <w:rsid w:val="004308F8"/>
    <w:rsid w:val="00430988"/>
    <w:rsid w:val="004317AD"/>
    <w:rsid w:val="004376E5"/>
    <w:rsid w:val="00437A05"/>
    <w:rsid w:val="00440B9F"/>
    <w:rsid w:val="00446C04"/>
    <w:rsid w:val="00452F72"/>
    <w:rsid w:val="00471C52"/>
    <w:rsid w:val="00474268"/>
    <w:rsid w:val="0047492B"/>
    <w:rsid w:val="00476CA4"/>
    <w:rsid w:val="00477CD2"/>
    <w:rsid w:val="00483E3B"/>
    <w:rsid w:val="00491325"/>
    <w:rsid w:val="00497551"/>
    <w:rsid w:val="004A3A59"/>
    <w:rsid w:val="004B090E"/>
    <w:rsid w:val="004B0D9D"/>
    <w:rsid w:val="004B0E6F"/>
    <w:rsid w:val="004C3155"/>
    <w:rsid w:val="004D70E9"/>
    <w:rsid w:val="004F70DB"/>
    <w:rsid w:val="00522732"/>
    <w:rsid w:val="00530FD4"/>
    <w:rsid w:val="0053736E"/>
    <w:rsid w:val="0054014D"/>
    <w:rsid w:val="00553FD4"/>
    <w:rsid w:val="00566471"/>
    <w:rsid w:val="00574B9C"/>
    <w:rsid w:val="005768F1"/>
    <w:rsid w:val="005B14AB"/>
    <w:rsid w:val="005B340F"/>
    <w:rsid w:val="005C3719"/>
    <w:rsid w:val="005D62B2"/>
    <w:rsid w:val="005D7B55"/>
    <w:rsid w:val="005F7641"/>
    <w:rsid w:val="0060017B"/>
    <w:rsid w:val="00600DB3"/>
    <w:rsid w:val="006112A1"/>
    <w:rsid w:val="00612395"/>
    <w:rsid w:val="00613FDE"/>
    <w:rsid w:val="00622005"/>
    <w:rsid w:val="00623ECB"/>
    <w:rsid w:val="006427BF"/>
    <w:rsid w:val="006441AC"/>
    <w:rsid w:val="0065164D"/>
    <w:rsid w:val="00663157"/>
    <w:rsid w:val="0067186D"/>
    <w:rsid w:val="00675623"/>
    <w:rsid w:val="00684A94"/>
    <w:rsid w:val="00692F1A"/>
    <w:rsid w:val="006A032B"/>
    <w:rsid w:val="006A5424"/>
    <w:rsid w:val="006B752E"/>
    <w:rsid w:val="006C0FFE"/>
    <w:rsid w:val="006C21EC"/>
    <w:rsid w:val="006C6435"/>
    <w:rsid w:val="006D167B"/>
    <w:rsid w:val="006D1E1B"/>
    <w:rsid w:val="006D45C1"/>
    <w:rsid w:val="006D50C2"/>
    <w:rsid w:val="006E63F3"/>
    <w:rsid w:val="006F78F8"/>
    <w:rsid w:val="00704FFE"/>
    <w:rsid w:val="00705CBC"/>
    <w:rsid w:val="00705D02"/>
    <w:rsid w:val="007062EA"/>
    <w:rsid w:val="007102DF"/>
    <w:rsid w:val="00717BA5"/>
    <w:rsid w:val="0072220A"/>
    <w:rsid w:val="00722BA2"/>
    <w:rsid w:val="00734E38"/>
    <w:rsid w:val="00750817"/>
    <w:rsid w:val="00753DE1"/>
    <w:rsid w:val="00765D5E"/>
    <w:rsid w:val="007706A7"/>
    <w:rsid w:val="00777130"/>
    <w:rsid w:val="0078537E"/>
    <w:rsid w:val="00792635"/>
    <w:rsid w:val="00795FF9"/>
    <w:rsid w:val="007D1407"/>
    <w:rsid w:val="007D58C6"/>
    <w:rsid w:val="007E0144"/>
    <w:rsid w:val="007E104E"/>
    <w:rsid w:val="007E2DE6"/>
    <w:rsid w:val="007E6872"/>
    <w:rsid w:val="007F3102"/>
    <w:rsid w:val="007F4C10"/>
    <w:rsid w:val="00800C17"/>
    <w:rsid w:val="00807505"/>
    <w:rsid w:val="00835DD9"/>
    <w:rsid w:val="008438CE"/>
    <w:rsid w:val="0085410A"/>
    <w:rsid w:val="0086010F"/>
    <w:rsid w:val="00860307"/>
    <w:rsid w:val="00861745"/>
    <w:rsid w:val="008642D3"/>
    <w:rsid w:val="00874DD4"/>
    <w:rsid w:val="00877471"/>
    <w:rsid w:val="00885DE4"/>
    <w:rsid w:val="008A7C2C"/>
    <w:rsid w:val="008B38CA"/>
    <w:rsid w:val="008D1226"/>
    <w:rsid w:val="008E1BEF"/>
    <w:rsid w:val="008E652A"/>
    <w:rsid w:val="008E692C"/>
    <w:rsid w:val="008F4B01"/>
    <w:rsid w:val="0090122B"/>
    <w:rsid w:val="00901839"/>
    <w:rsid w:val="0092797B"/>
    <w:rsid w:val="0093454D"/>
    <w:rsid w:val="00941C55"/>
    <w:rsid w:val="00941C5D"/>
    <w:rsid w:val="00942ED6"/>
    <w:rsid w:val="00956107"/>
    <w:rsid w:val="00957401"/>
    <w:rsid w:val="00967A3C"/>
    <w:rsid w:val="00975305"/>
    <w:rsid w:val="009802DC"/>
    <w:rsid w:val="00983661"/>
    <w:rsid w:val="00987094"/>
    <w:rsid w:val="00990B97"/>
    <w:rsid w:val="00990E10"/>
    <w:rsid w:val="00994898"/>
    <w:rsid w:val="009A6A01"/>
    <w:rsid w:val="009D4539"/>
    <w:rsid w:val="00A05A22"/>
    <w:rsid w:val="00A06150"/>
    <w:rsid w:val="00A073BA"/>
    <w:rsid w:val="00A14AE6"/>
    <w:rsid w:val="00A24622"/>
    <w:rsid w:val="00A2545F"/>
    <w:rsid w:val="00A2592C"/>
    <w:rsid w:val="00A4027E"/>
    <w:rsid w:val="00A4624C"/>
    <w:rsid w:val="00A62B7C"/>
    <w:rsid w:val="00A7250B"/>
    <w:rsid w:val="00A7293F"/>
    <w:rsid w:val="00A7546D"/>
    <w:rsid w:val="00A812FA"/>
    <w:rsid w:val="00A834FD"/>
    <w:rsid w:val="00A931AF"/>
    <w:rsid w:val="00A93A0E"/>
    <w:rsid w:val="00A97609"/>
    <w:rsid w:val="00AA1050"/>
    <w:rsid w:val="00AA12B9"/>
    <w:rsid w:val="00AA5914"/>
    <w:rsid w:val="00AA5C91"/>
    <w:rsid w:val="00AB069C"/>
    <w:rsid w:val="00AB3DC1"/>
    <w:rsid w:val="00AC4937"/>
    <w:rsid w:val="00AC4CC2"/>
    <w:rsid w:val="00AD7D02"/>
    <w:rsid w:val="00AE08C5"/>
    <w:rsid w:val="00AF1DC2"/>
    <w:rsid w:val="00AF5BE4"/>
    <w:rsid w:val="00B16F2F"/>
    <w:rsid w:val="00B34565"/>
    <w:rsid w:val="00B4552E"/>
    <w:rsid w:val="00B86593"/>
    <w:rsid w:val="00B93C18"/>
    <w:rsid w:val="00BA4754"/>
    <w:rsid w:val="00BB4A47"/>
    <w:rsid w:val="00BB78CC"/>
    <w:rsid w:val="00BC016C"/>
    <w:rsid w:val="00BC5DA2"/>
    <w:rsid w:val="00BC69E7"/>
    <w:rsid w:val="00BD45C7"/>
    <w:rsid w:val="00BD693E"/>
    <w:rsid w:val="00BE6367"/>
    <w:rsid w:val="00BE7EBC"/>
    <w:rsid w:val="00BF27B4"/>
    <w:rsid w:val="00BF3535"/>
    <w:rsid w:val="00C071D6"/>
    <w:rsid w:val="00C0734C"/>
    <w:rsid w:val="00C20F52"/>
    <w:rsid w:val="00C33BF2"/>
    <w:rsid w:val="00C401FC"/>
    <w:rsid w:val="00C44BC5"/>
    <w:rsid w:val="00C56DC3"/>
    <w:rsid w:val="00C60FBF"/>
    <w:rsid w:val="00C63BF8"/>
    <w:rsid w:val="00C66B5B"/>
    <w:rsid w:val="00C70841"/>
    <w:rsid w:val="00C7112C"/>
    <w:rsid w:val="00C72328"/>
    <w:rsid w:val="00C73D77"/>
    <w:rsid w:val="00C80D3E"/>
    <w:rsid w:val="00C8327B"/>
    <w:rsid w:val="00C86144"/>
    <w:rsid w:val="00C90FD0"/>
    <w:rsid w:val="00CC48AF"/>
    <w:rsid w:val="00CC5CCF"/>
    <w:rsid w:val="00CD66B8"/>
    <w:rsid w:val="00CE52BE"/>
    <w:rsid w:val="00CF0504"/>
    <w:rsid w:val="00CF1563"/>
    <w:rsid w:val="00CF3193"/>
    <w:rsid w:val="00D0266B"/>
    <w:rsid w:val="00D05104"/>
    <w:rsid w:val="00D22867"/>
    <w:rsid w:val="00D22991"/>
    <w:rsid w:val="00D37239"/>
    <w:rsid w:val="00D402CF"/>
    <w:rsid w:val="00D436C3"/>
    <w:rsid w:val="00D44DDC"/>
    <w:rsid w:val="00D4776A"/>
    <w:rsid w:val="00D75CA5"/>
    <w:rsid w:val="00D7659A"/>
    <w:rsid w:val="00D90010"/>
    <w:rsid w:val="00D90112"/>
    <w:rsid w:val="00DA3B3B"/>
    <w:rsid w:val="00DA3DC9"/>
    <w:rsid w:val="00DC4372"/>
    <w:rsid w:val="00DD04F8"/>
    <w:rsid w:val="00DD3775"/>
    <w:rsid w:val="00DE2DA8"/>
    <w:rsid w:val="00DE76AD"/>
    <w:rsid w:val="00E10D97"/>
    <w:rsid w:val="00E16AFC"/>
    <w:rsid w:val="00E17FDF"/>
    <w:rsid w:val="00E26145"/>
    <w:rsid w:val="00E27367"/>
    <w:rsid w:val="00E35E06"/>
    <w:rsid w:val="00E60EDE"/>
    <w:rsid w:val="00E6285B"/>
    <w:rsid w:val="00E64E26"/>
    <w:rsid w:val="00E77B2C"/>
    <w:rsid w:val="00E81745"/>
    <w:rsid w:val="00E82D40"/>
    <w:rsid w:val="00E868A7"/>
    <w:rsid w:val="00E86E70"/>
    <w:rsid w:val="00E91DC7"/>
    <w:rsid w:val="00E92BE1"/>
    <w:rsid w:val="00EA6B34"/>
    <w:rsid w:val="00EA6D9F"/>
    <w:rsid w:val="00EB550A"/>
    <w:rsid w:val="00EB56A1"/>
    <w:rsid w:val="00EB65F2"/>
    <w:rsid w:val="00ED1B8D"/>
    <w:rsid w:val="00ED5A6E"/>
    <w:rsid w:val="00EF0717"/>
    <w:rsid w:val="00F35A44"/>
    <w:rsid w:val="00F368F9"/>
    <w:rsid w:val="00F407E3"/>
    <w:rsid w:val="00F415BD"/>
    <w:rsid w:val="00F57F92"/>
    <w:rsid w:val="00F669B2"/>
    <w:rsid w:val="00F74709"/>
    <w:rsid w:val="00F8157B"/>
    <w:rsid w:val="00F902E8"/>
    <w:rsid w:val="00F90564"/>
    <w:rsid w:val="00FC1E19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uppressAutoHyphens/>
      <w:outlineLvl w:val="0"/>
    </w:pPr>
    <w:rPr>
      <w:rFonts w:ascii="CG Times" w:hAnsi="CG Times"/>
      <w:b/>
      <w:sz w:val="2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suppressAutoHyphens/>
      <w:jc w:val="center"/>
      <w:outlineLvl w:val="3"/>
    </w:pPr>
    <w:rPr>
      <w:rFonts w:ascii="CG Times" w:hAnsi="CG Times"/>
      <w:b/>
      <w:sz w:val="22"/>
    </w:rPr>
  </w:style>
  <w:style w:type="paragraph" w:styleId="Overskrift5">
    <w:name w:val="heading 5"/>
    <w:basedOn w:val="Normal"/>
    <w:next w:val="Normal"/>
    <w:qFormat/>
    <w:pPr>
      <w:keepNext/>
      <w:suppressAutoHyphens/>
      <w:jc w:val="center"/>
      <w:outlineLvl w:val="4"/>
    </w:pPr>
    <w:rPr>
      <w:rFonts w:ascii="CG Times" w:hAnsi="CG Times"/>
      <w:b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Dokument8">
    <w:name w:val="Dokument 8"/>
    <w:basedOn w:val="Standardskriftforavsnitt"/>
  </w:style>
  <w:style w:type="character" w:customStyle="1" w:styleId="Dokument5">
    <w:name w:val="Dokument 5"/>
    <w:basedOn w:val="Standardskriftforavsnitt"/>
  </w:style>
  <w:style w:type="character" w:customStyle="1" w:styleId="Dokument6">
    <w:name w:val="Dokument 6"/>
    <w:basedOn w:val="Standardskriftforavsnitt"/>
  </w:style>
  <w:style w:type="character" w:customStyle="1" w:styleId="Dokument2">
    <w:name w:val="Dokument 2"/>
    <w:rPr>
      <w:rFonts w:ascii="Courier New" w:hAnsi="Courier New"/>
      <w:noProof w:val="0"/>
      <w:sz w:val="24"/>
      <w:lang w:val="en-US"/>
    </w:rPr>
  </w:style>
  <w:style w:type="character" w:customStyle="1" w:styleId="Dokument7">
    <w:name w:val="Dokument 7"/>
    <w:basedOn w:val="Standardskriftforavsnitt"/>
  </w:style>
  <w:style w:type="character" w:customStyle="1" w:styleId="Bibliografi1">
    <w:name w:val="Bibliografi1"/>
    <w:basedOn w:val="Standardskriftforavsnitt"/>
  </w:style>
  <w:style w:type="paragraph" w:customStyle="1" w:styleId="AvsntilhQy1">
    <w:name w:val="Avsn til hÀQÀy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/>
    </w:rPr>
  </w:style>
  <w:style w:type="paragraph" w:customStyle="1" w:styleId="AvsntilhQy2">
    <w:name w:val="Avsn til hÀQÀy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  <w:lang w:val="en-US"/>
    </w:rPr>
  </w:style>
  <w:style w:type="character" w:customStyle="1" w:styleId="Dokument3">
    <w:name w:val="Dokument 3"/>
    <w:rPr>
      <w:rFonts w:ascii="Courier New" w:hAnsi="Courier New"/>
      <w:noProof w:val="0"/>
      <w:sz w:val="24"/>
      <w:lang w:val="en-US"/>
    </w:rPr>
  </w:style>
  <w:style w:type="paragraph" w:customStyle="1" w:styleId="AvsntilhQy3">
    <w:name w:val="Avsn til hÀQÀy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  <w:sz w:val="24"/>
      <w:lang w:val="en-US"/>
    </w:rPr>
  </w:style>
  <w:style w:type="paragraph" w:customStyle="1" w:styleId="AvsntilhQy4">
    <w:name w:val="Avsn til hÀQÀy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  <w:sz w:val="24"/>
      <w:lang w:val="en-US"/>
    </w:rPr>
  </w:style>
  <w:style w:type="paragraph" w:customStyle="1" w:styleId="AvsntilhQy5">
    <w:name w:val="Avsn til hÀQÀy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  <w:sz w:val="24"/>
      <w:lang w:val="en-US"/>
    </w:rPr>
  </w:style>
  <w:style w:type="paragraph" w:customStyle="1" w:styleId="AvsntilhQy6">
    <w:name w:val="Avsn til hÀQÀy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  <w:sz w:val="24"/>
      <w:lang w:val="en-US"/>
    </w:rPr>
  </w:style>
  <w:style w:type="paragraph" w:customStyle="1" w:styleId="AvsntilhQy7">
    <w:name w:val="Avsn til hÀQÀy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  <w:sz w:val="24"/>
      <w:lang w:val="en-US"/>
    </w:rPr>
  </w:style>
  <w:style w:type="paragraph" w:customStyle="1" w:styleId="AvsntilhQy8">
    <w:name w:val="Avsn til hÀQÀy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  <w:sz w:val="24"/>
      <w:lang w:val="en-US"/>
    </w:rPr>
  </w:style>
  <w:style w:type="paragraph" w:customStyle="1" w:styleId="Dokument1">
    <w:name w:val="Dokument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character" w:customStyle="1" w:styleId="SettpII">
    <w:name w:val="Sett pÀ#À II"/>
    <w:rPr>
      <w:rFonts w:ascii="Courier New" w:hAnsi="Courier New"/>
      <w:noProof w:val="0"/>
      <w:sz w:val="24"/>
      <w:lang w:val="en-US"/>
    </w:rPr>
  </w:style>
  <w:style w:type="character" w:customStyle="1" w:styleId="Teknisk2">
    <w:name w:val="Teknisk 2"/>
    <w:rPr>
      <w:rFonts w:ascii="Courier New" w:hAnsi="Courier New"/>
      <w:noProof w:val="0"/>
      <w:sz w:val="24"/>
      <w:lang w:val="en-US"/>
    </w:rPr>
  </w:style>
  <w:style w:type="character" w:customStyle="1" w:styleId="Teknisk3">
    <w:name w:val="Teknisk 3"/>
    <w:rPr>
      <w:rFonts w:ascii="Courier New" w:hAnsi="Courier New"/>
      <w:noProof w:val="0"/>
      <w:sz w:val="24"/>
      <w:lang w:val="en-US"/>
    </w:rPr>
  </w:style>
  <w:style w:type="character" w:styleId="Merknadsreferanse">
    <w:name w:val="annotation reference"/>
    <w:uiPriority w:val="99"/>
    <w:semiHidden/>
    <w:unhideWhenUsed/>
    <w:rsid w:val="0053736E"/>
    <w:rPr>
      <w:sz w:val="16"/>
      <w:szCs w:val="16"/>
    </w:rPr>
  </w:style>
  <w:style w:type="character" w:customStyle="1" w:styleId="Teknisk1">
    <w:name w:val="Teknisk 1"/>
    <w:rPr>
      <w:rFonts w:ascii="Courier New" w:hAnsi="Courier New"/>
      <w:noProof w:val="0"/>
      <w:sz w:val="24"/>
      <w:lang w:val="en-US"/>
    </w:rPr>
  </w:style>
  <w:style w:type="character" w:customStyle="1" w:styleId="SettpI">
    <w:name w:val="Sett pÀ#À I"/>
    <w:basedOn w:val="Standardskriftforavsnitt"/>
  </w:style>
  <w:style w:type="paragraph" w:customStyle="1" w:styleId="Teknisk5">
    <w:name w:val="Teknisk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character" w:customStyle="1" w:styleId="Dokument4">
    <w:name w:val="Dokument 4"/>
    <w:rPr>
      <w:b/>
      <w:i/>
      <w:sz w:val="24"/>
    </w:rPr>
  </w:style>
  <w:style w:type="paragraph" w:customStyle="1" w:styleId="Teknisk6">
    <w:name w:val="Teknisk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eknisk7">
    <w:name w:val="Teknisk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eknisk8">
    <w:name w:val="Teknisk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innh11">
    <w:name w:val="innh 1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innh21">
    <w:name w:val="innh 21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table" w:styleId="Tabellrutenett">
    <w:name w:val="Table Grid"/>
    <w:basedOn w:val="Vanligtabell"/>
    <w:rsid w:val="0030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0B6890"/>
    <w:rPr>
      <w:rFonts w:ascii="Tahoma" w:hAnsi="Tahoma" w:cs="Tahoma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3736E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3736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736E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3736E"/>
    <w:rPr>
      <w:b/>
      <w:bCs/>
    </w:rPr>
  </w:style>
  <w:style w:type="paragraph" w:styleId="Revisjon">
    <w:name w:val="Revision"/>
    <w:hidden/>
    <w:uiPriority w:val="99"/>
    <w:semiHidden/>
    <w:rsid w:val="0053736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uppressAutoHyphens/>
      <w:outlineLvl w:val="0"/>
    </w:pPr>
    <w:rPr>
      <w:rFonts w:ascii="CG Times" w:hAnsi="CG Times"/>
      <w:b/>
      <w:sz w:val="2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suppressAutoHyphens/>
      <w:jc w:val="center"/>
      <w:outlineLvl w:val="3"/>
    </w:pPr>
    <w:rPr>
      <w:rFonts w:ascii="CG Times" w:hAnsi="CG Times"/>
      <w:b/>
      <w:sz w:val="22"/>
    </w:rPr>
  </w:style>
  <w:style w:type="paragraph" w:styleId="Overskrift5">
    <w:name w:val="heading 5"/>
    <w:basedOn w:val="Normal"/>
    <w:next w:val="Normal"/>
    <w:qFormat/>
    <w:pPr>
      <w:keepNext/>
      <w:suppressAutoHyphens/>
      <w:jc w:val="center"/>
      <w:outlineLvl w:val="4"/>
    </w:pPr>
    <w:rPr>
      <w:rFonts w:ascii="CG Times" w:hAnsi="CG Times"/>
      <w:b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Dokument8">
    <w:name w:val="Dokument 8"/>
    <w:basedOn w:val="Standardskriftforavsnitt"/>
  </w:style>
  <w:style w:type="character" w:customStyle="1" w:styleId="Dokument5">
    <w:name w:val="Dokument 5"/>
    <w:basedOn w:val="Standardskriftforavsnitt"/>
  </w:style>
  <w:style w:type="character" w:customStyle="1" w:styleId="Dokument6">
    <w:name w:val="Dokument 6"/>
    <w:basedOn w:val="Standardskriftforavsnitt"/>
  </w:style>
  <w:style w:type="character" w:customStyle="1" w:styleId="Dokument2">
    <w:name w:val="Dokument 2"/>
    <w:rPr>
      <w:rFonts w:ascii="Courier New" w:hAnsi="Courier New"/>
      <w:noProof w:val="0"/>
      <w:sz w:val="24"/>
      <w:lang w:val="en-US"/>
    </w:rPr>
  </w:style>
  <w:style w:type="character" w:customStyle="1" w:styleId="Dokument7">
    <w:name w:val="Dokument 7"/>
    <w:basedOn w:val="Standardskriftforavsnitt"/>
  </w:style>
  <w:style w:type="character" w:customStyle="1" w:styleId="Bibliografi1">
    <w:name w:val="Bibliografi1"/>
    <w:basedOn w:val="Standardskriftforavsnitt"/>
  </w:style>
  <w:style w:type="paragraph" w:customStyle="1" w:styleId="AvsntilhQy1">
    <w:name w:val="Avsn til hÀQÀy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/>
    </w:rPr>
  </w:style>
  <w:style w:type="paragraph" w:customStyle="1" w:styleId="AvsntilhQy2">
    <w:name w:val="Avsn til hÀQÀy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  <w:lang w:val="en-US"/>
    </w:rPr>
  </w:style>
  <w:style w:type="character" w:customStyle="1" w:styleId="Dokument3">
    <w:name w:val="Dokument 3"/>
    <w:rPr>
      <w:rFonts w:ascii="Courier New" w:hAnsi="Courier New"/>
      <w:noProof w:val="0"/>
      <w:sz w:val="24"/>
      <w:lang w:val="en-US"/>
    </w:rPr>
  </w:style>
  <w:style w:type="paragraph" w:customStyle="1" w:styleId="AvsntilhQy3">
    <w:name w:val="Avsn til hÀQÀy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  <w:sz w:val="24"/>
      <w:lang w:val="en-US"/>
    </w:rPr>
  </w:style>
  <w:style w:type="paragraph" w:customStyle="1" w:styleId="AvsntilhQy4">
    <w:name w:val="Avsn til hÀQÀy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  <w:sz w:val="24"/>
      <w:lang w:val="en-US"/>
    </w:rPr>
  </w:style>
  <w:style w:type="paragraph" w:customStyle="1" w:styleId="AvsntilhQy5">
    <w:name w:val="Avsn til hÀQÀy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  <w:sz w:val="24"/>
      <w:lang w:val="en-US"/>
    </w:rPr>
  </w:style>
  <w:style w:type="paragraph" w:customStyle="1" w:styleId="AvsntilhQy6">
    <w:name w:val="Avsn til hÀQÀy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  <w:sz w:val="24"/>
      <w:lang w:val="en-US"/>
    </w:rPr>
  </w:style>
  <w:style w:type="paragraph" w:customStyle="1" w:styleId="AvsntilhQy7">
    <w:name w:val="Avsn til hÀQÀy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  <w:sz w:val="24"/>
      <w:lang w:val="en-US"/>
    </w:rPr>
  </w:style>
  <w:style w:type="paragraph" w:customStyle="1" w:styleId="AvsntilhQy8">
    <w:name w:val="Avsn til hÀQÀy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  <w:sz w:val="24"/>
      <w:lang w:val="en-US"/>
    </w:rPr>
  </w:style>
  <w:style w:type="paragraph" w:customStyle="1" w:styleId="Dokument1">
    <w:name w:val="Dokument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character" w:customStyle="1" w:styleId="SettpII">
    <w:name w:val="Sett pÀ#À II"/>
    <w:rPr>
      <w:rFonts w:ascii="Courier New" w:hAnsi="Courier New"/>
      <w:noProof w:val="0"/>
      <w:sz w:val="24"/>
      <w:lang w:val="en-US"/>
    </w:rPr>
  </w:style>
  <w:style w:type="character" w:customStyle="1" w:styleId="Teknisk2">
    <w:name w:val="Teknisk 2"/>
    <w:rPr>
      <w:rFonts w:ascii="Courier New" w:hAnsi="Courier New"/>
      <w:noProof w:val="0"/>
      <w:sz w:val="24"/>
      <w:lang w:val="en-US"/>
    </w:rPr>
  </w:style>
  <w:style w:type="character" w:customStyle="1" w:styleId="Teknisk3">
    <w:name w:val="Teknisk 3"/>
    <w:rPr>
      <w:rFonts w:ascii="Courier New" w:hAnsi="Courier New"/>
      <w:noProof w:val="0"/>
      <w:sz w:val="24"/>
      <w:lang w:val="en-US"/>
    </w:rPr>
  </w:style>
  <w:style w:type="character" w:styleId="Merknadsreferanse">
    <w:name w:val="annotation reference"/>
    <w:uiPriority w:val="99"/>
    <w:semiHidden/>
    <w:unhideWhenUsed/>
    <w:rsid w:val="0053736E"/>
    <w:rPr>
      <w:sz w:val="16"/>
      <w:szCs w:val="16"/>
    </w:rPr>
  </w:style>
  <w:style w:type="character" w:customStyle="1" w:styleId="Teknisk1">
    <w:name w:val="Teknisk 1"/>
    <w:rPr>
      <w:rFonts w:ascii="Courier New" w:hAnsi="Courier New"/>
      <w:noProof w:val="0"/>
      <w:sz w:val="24"/>
      <w:lang w:val="en-US"/>
    </w:rPr>
  </w:style>
  <w:style w:type="character" w:customStyle="1" w:styleId="SettpI">
    <w:name w:val="Sett pÀ#À I"/>
    <w:basedOn w:val="Standardskriftforavsnitt"/>
  </w:style>
  <w:style w:type="paragraph" w:customStyle="1" w:styleId="Teknisk5">
    <w:name w:val="Teknisk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character" w:customStyle="1" w:styleId="Dokument4">
    <w:name w:val="Dokument 4"/>
    <w:rPr>
      <w:b/>
      <w:i/>
      <w:sz w:val="24"/>
    </w:rPr>
  </w:style>
  <w:style w:type="paragraph" w:customStyle="1" w:styleId="Teknisk6">
    <w:name w:val="Teknisk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eknisk7">
    <w:name w:val="Teknisk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eknisk8">
    <w:name w:val="Teknisk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innh11">
    <w:name w:val="innh 1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innh21">
    <w:name w:val="innh 21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table" w:styleId="Tabellrutenett">
    <w:name w:val="Table Grid"/>
    <w:basedOn w:val="Vanligtabell"/>
    <w:rsid w:val="0030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0B6890"/>
    <w:rPr>
      <w:rFonts w:ascii="Tahoma" w:hAnsi="Tahoma" w:cs="Tahoma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3736E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3736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736E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3736E"/>
    <w:rPr>
      <w:b/>
      <w:bCs/>
    </w:rPr>
  </w:style>
  <w:style w:type="paragraph" w:styleId="Revisjon">
    <w:name w:val="Revision"/>
    <w:hidden/>
    <w:uiPriority w:val="99"/>
    <w:semiHidden/>
    <w:rsid w:val="005373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BEE4-FC32-453E-8890-9AD5C2CF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ANSKAFFELSESPROTOKOLL</vt:lpstr>
    </vt:vector>
  </TitlesOfParts>
  <Company>Oslo kommune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ANSKAFFELSESPROTOKOLL</dc:title>
  <dc:creator>Rådhuset</dc:creator>
  <cp:lastModifiedBy>Svein Jørgen Kjenner Johansen</cp:lastModifiedBy>
  <cp:revision>2</cp:revision>
  <cp:lastPrinted>2008-06-09T17:22:00Z</cp:lastPrinted>
  <dcterms:created xsi:type="dcterms:W3CDTF">2019-01-07T13:13:00Z</dcterms:created>
  <dcterms:modified xsi:type="dcterms:W3CDTF">2019-01-07T13:13:00Z</dcterms:modified>
</cp:coreProperties>
</file>